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D219" w14:textId="77777777" w:rsidR="00F3765A" w:rsidRDefault="00F3765A" w:rsidP="00F3765A">
      <w:pPr>
        <w:rPr>
          <w:rFonts w:ascii="Arial" w:eastAsia="Times New Roman" w:hAnsi="Arial" w:cs="Arial"/>
          <w:color w:val="000000"/>
          <w:sz w:val="34"/>
          <w:szCs w:val="34"/>
        </w:rPr>
      </w:pPr>
    </w:p>
    <w:p w14:paraId="42E1F966" w14:textId="77777777" w:rsidR="00F3765A" w:rsidRPr="00663E2C" w:rsidRDefault="00F3765A" w:rsidP="00F3765A">
      <w:pPr>
        <w:jc w:val="center"/>
        <w:rPr>
          <w:b/>
          <w:bCs/>
          <w:sz w:val="40"/>
          <w:szCs w:val="40"/>
        </w:rPr>
      </w:pPr>
      <w:r>
        <w:fldChar w:fldCharType="begin"/>
      </w:r>
      <w:r>
        <w:instrText xml:space="preserve"> INCLUDEPICTURE "https://1000logos.net/wp-content/uploads/2022/06/FIU-Logo.jpg" \* MERGEFORMATINET </w:instrText>
      </w:r>
      <w:r>
        <w:fldChar w:fldCharType="separate"/>
      </w:r>
      <w:r>
        <w:rPr>
          <w:noProof/>
        </w:rPr>
        <w:drawing>
          <wp:inline distT="0" distB="0" distL="0" distR="0" wp14:anchorId="5E5D4DF0" wp14:editId="075F016E">
            <wp:extent cx="1707902" cy="471547"/>
            <wp:effectExtent l="0" t="0" r="0" b="0"/>
            <wp:docPr id="36508731" name="Picture 2" descr="Florida International University Logo and symbol, mea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orida International University Logo and symbol, meaning ..."/>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6449" b="24467"/>
                    <a:stretch>
                      <a:fillRect/>
                    </a:stretch>
                  </pic:blipFill>
                  <pic:spPr bwMode="auto">
                    <a:xfrm>
                      <a:off x="0" y="0"/>
                      <a:ext cx="1887591" cy="521159"/>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7229A29B" w14:textId="4FD64A25" w:rsidR="00F3765A" w:rsidRPr="00395D8E" w:rsidRDefault="00F3765A" w:rsidP="00F3765A">
      <w:pPr>
        <w:spacing w:before="240"/>
        <w:jc w:val="center"/>
        <w:rPr>
          <w:b/>
          <w:bCs/>
          <w:sz w:val="32"/>
          <w:szCs w:val="32"/>
        </w:rPr>
      </w:pPr>
      <w:r w:rsidRPr="00395D8E">
        <w:rPr>
          <w:b/>
          <w:bCs/>
          <w:sz w:val="32"/>
          <w:szCs w:val="32"/>
        </w:rPr>
        <w:t xml:space="preserve">ECO </w:t>
      </w:r>
      <w:r>
        <w:rPr>
          <w:b/>
          <w:bCs/>
          <w:sz w:val="32"/>
          <w:szCs w:val="32"/>
        </w:rPr>
        <w:t>3203</w:t>
      </w:r>
      <w:r w:rsidRPr="00395D8E">
        <w:rPr>
          <w:b/>
          <w:bCs/>
          <w:sz w:val="32"/>
          <w:szCs w:val="32"/>
        </w:rPr>
        <w:t xml:space="preserve">: </w:t>
      </w:r>
      <w:r>
        <w:rPr>
          <w:b/>
          <w:bCs/>
          <w:sz w:val="32"/>
          <w:szCs w:val="32"/>
        </w:rPr>
        <w:t>INTERMEDIATE</w:t>
      </w:r>
      <w:r w:rsidRPr="00395D8E">
        <w:rPr>
          <w:b/>
          <w:bCs/>
          <w:sz w:val="32"/>
          <w:szCs w:val="32"/>
        </w:rPr>
        <w:t xml:space="preserve"> </w:t>
      </w:r>
      <w:r>
        <w:rPr>
          <w:b/>
          <w:bCs/>
          <w:sz w:val="32"/>
          <w:szCs w:val="32"/>
        </w:rPr>
        <w:t>MACRO</w:t>
      </w:r>
      <w:r w:rsidRPr="00395D8E">
        <w:rPr>
          <w:b/>
          <w:bCs/>
          <w:sz w:val="32"/>
          <w:szCs w:val="32"/>
        </w:rPr>
        <w:t>ECONOMIC</w:t>
      </w:r>
      <w:r>
        <w:rPr>
          <w:b/>
          <w:bCs/>
          <w:sz w:val="32"/>
          <w:szCs w:val="32"/>
        </w:rPr>
        <w:t xml:space="preserve"> THEORY</w:t>
      </w:r>
    </w:p>
    <w:p w14:paraId="42500B5F" w14:textId="77777777" w:rsidR="00F3765A" w:rsidRPr="00395D8E" w:rsidRDefault="00F3765A" w:rsidP="00F3765A">
      <w:pPr>
        <w:jc w:val="center"/>
        <w:rPr>
          <w:b/>
          <w:bCs/>
          <w:sz w:val="32"/>
          <w:szCs w:val="32"/>
        </w:rPr>
      </w:pPr>
      <w:r w:rsidRPr="00395D8E">
        <w:rPr>
          <w:b/>
          <w:bCs/>
          <w:sz w:val="32"/>
          <w:szCs w:val="32"/>
        </w:rPr>
        <w:t>Fall</w:t>
      </w:r>
      <w:r>
        <w:rPr>
          <w:b/>
          <w:bCs/>
          <w:sz w:val="32"/>
          <w:szCs w:val="32"/>
        </w:rPr>
        <w:t xml:space="preserve"> Semester</w:t>
      </w:r>
      <w:r w:rsidRPr="00395D8E">
        <w:rPr>
          <w:b/>
          <w:bCs/>
          <w:sz w:val="32"/>
          <w:szCs w:val="32"/>
        </w:rPr>
        <w:t xml:space="preserve"> 2025</w:t>
      </w:r>
    </w:p>
    <w:p w14:paraId="13D1071E" w14:textId="77777777" w:rsidR="00F3765A" w:rsidRPr="007B7CA5" w:rsidRDefault="00F3765A" w:rsidP="00F3765A">
      <w:pPr>
        <w:rPr>
          <w:rFonts w:ascii="Times New Roman" w:eastAsia="Times New Roman" w:hAnsi="Times New Roman" w:cs="Times New Roman"/>
        </w:rPr>
      </w:pPr>
    </w:p>
    <w:p w14:paraId="550AC7F0" w14:textId="77777777" w:rsidR="00F3765A" w:rsidRPr="006C7953" w:rsidRDefault="00F3765A" w:rsidP="00F3765A">
      <w:pPr>
        <w:spacing w:before="224" w:after="240"/>
        <w:rPr>
          <w:rFonts w:eastAsia="Times New Roman" w:cs="Times New Roman"/>
          <w:b/>
          <w:bCs/>
          <w:sz w:val="28"/>
          <w:szCs w:val="28"/>
        </w:rPr>
      </w:pPr>
      <w:r w:rsidRPr="006C7953">
        <w:rPr>
          <w:rFonts w:eastAsia="Times New Roman" w:cs="Times New Roman"/>
          <w:b/>
          <w:bCs/>
          <w:sz w:val="28"/>
          <w:szCs w:val="28"/>
        </w:rPr>
        <w:t>Instructor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3247"/>
      </w:tblGrid>
      <w:tr w:rsidR="00F3765A" w:rsidRPr="006C7953" w14:paraId="4A7E1B11" w14:textId="77777777" w:rsidTr="00925574">
        <w:trPr>
          <w:trHeight w:val="279"/>
        </w:trPr>
        <w:tc>
          <w:tcPr>
            <w:tcW w:w="1435" w:type="dxa"/>
          </w:tcPr>
          <w:p w14:paraId="19A52B51" w14:textId="77777777" w:rsidR="00F3765A" w:rsidRPr="006C7953" w:rsidRDefault="00F3765A" w:rsidP="00925574">
            <w:pPr>
              <w:rPr>
                <w:rFonts w:cs="Times New Roman"/>
              </w:rPr>
            </w:pPr>
            <w:r w:rsidRPr="006C7953">
              <w:rPr>
                <w:rFonts w:cs="Times New Roman"/>
              </w:rPr>
              <w:t>Instructor:</w:t>
            </w:r>
          </w:p>
        </w:tc>
        <w:tc>
          <w:tcPr>
            <w:tcW w:w="3247" w:type="dxa"/>
          </w:tcPr>
          <w:p w14:paraId="707B6FD4" w14:textId="77777777" w:rsidR="00F3765A" w:rsidRPr="006C7953" w:rsidRDefault="00F3765A" w:rsidP="00925574">
            <w:pPr>
              <w:rPr>
                <w:rFonts w:cs="Times New Roman"/>
              </w:rPr>
            </w:pPr>
            <w:r w:rsidRPr="006C7953">
              <w:rPr>
                <w:rFonts w:cs="Times New Roman"/>
              </w:rPr>
              <w:t>Dr. Swati Sharma</w:t>
            </w:r>
          </w:p>
        </w:tc>
      </w:tr>
      <w:tr w:rsidR="00F3765A" w:rsidRPr="006C7953" w14:paraId="4F51C64A" w14:textId="77777777" w:rsidTr="00925574">
        <w:trPr>
          <w:trHeight w:val="296"/>
        </w:trPr>
        <w:tc>
          <w:tcPr>
            <w:tcW w:w="1435" w:type="dxa"/>
          </w:tcPr>
          <w:p w14:paraId="62E1292D" w14:textId="77777777" w:rsidR="00F3765A" w:rsidRPr="006C7953" w:rsidRDefault="00F3765A" w:rsidP="00925574">
            <w:pPr>
              <w:rPr>
                <w:rFonts w:cs="Times New Roman"/>
              </w:rPr>
            </w:pPr>
            <w:r w:rsidRPr="006C7953">
              <w:rPr>
                <w:rFonts w:cs="Times New Roman"/>
              </w:rPr>
              <w:t>Office:</w:t>
            </w:r>
          </w:p>
        </w:tc>
        <w:tc>
          <w:tcPr>
            <w:tcW w:w="3247" w:type="dxa"/>
          </w:tcPr>
          <w:p w14:paraId="72F5808E" w14:textId="771FF4CA" w:rsidR="00F3765A" w:rsidRPr="006C7953" w:rsidRDefault="00F3765A" w:rsidP="00925574">
            <w:pPr>
              <w:rPr>
                <w:rFonts w:cs="Times New Roman"/>
              </w:rPr>
            </w:pPr>
            <w:r w:rsidRPr="006C7953">
              <w:rPr>
                <w:rFonts w:cs="Times New Roman"/>
              </w:rPr>
              <w:t xml:space="preserve">DM </w:t>
            </w:r>
            <w:r w:rsidR="00FD2927">
              <w:rPr>
                <w:rFonts w:cs="Times New Roman"/>
              </w:rPr>
              <w:t>311A</w:t>
            </w:r>
          </w:p>
        </w:tc>
      </w:tr>
      <w:tr w:rsidR="00F3765A" w:rsidRPr="006C7953" w14:paraId="16AA1862" w14:textId="77777777" w:rsidTr="00925574">
        <w:trPr>
          <w:trHeight w:val="279"/>
        </w:trPr>
        <w:tc>
          <w:tcPr>
            <w:tcW w:w="1435" w:type="dxa"/>
          </w:tcPr>
          <w:p w14:paraId="0F30E4B8" w14:textId="77777777" w:rsidR="00F3765A" w:rsidRPr="006C7953" w:rsidRDefault="00F3765A" w:rsidP="00925574">
            <w:pPr>
              <w:rPr>
                <w:rFonts w:cs="Times New Roman"/>
              </w:rPr>
            </w:pPr>
            <w:r w:rsidRPr="006C7953">
              <w:rPr>
                <w:rFonts w:cs="Times New Roman"/>
              </w:rPr>
              <w:t>Email:</w:t>
            </w:r>
          </w:p>
        </w:tc>
        <w:tc>
          <w:tcPr>
            <w:tcW w:w="3247" w:type="dxa"/>
          </w:tcPr>
          <w:p w14:paraId="61C32688" w14:textId="312E7378" w:rsidR="00F3765A" w:rsidRPr="006C7953" w:rsidRDefault="00FD2927" w:rsidP="00925574">
            <w:pPr>
              <w:rPr>
                <w:rFonts w:cs="Times New Roman"/>
              </w:rPr>
            </w:pPr>
            <w:r>
              <w:rPr>
                <w:rFonts w:cs="Times New Roman"/>
              </w:rPr>
              <w:t>swsharma@fiu.edu</w:t>
            </w:r>
          </w:p>
        </w:tc>
      </w:tr>
      <w:tr w:rsidR="00F3765A" w:rsidRPr="006C7953" w14:paraId="4BDCEACA" w14:textId="77777777" w:rsidTr="00925574">
        <w:trPr>
          <w:trHeight w:val="279"/>
        </w:trPr>
        <w:tc>
          <w:tcPr>
            <w:tcW w:w="1435" w:type="dxa"/>
          </w:tcPr>
          <w:p w14:paraId="16762D70" w14:textId="77777777" w:rsidR="00F3765A" w:rsidRPr="006C7953" w:rsidRDefault="00F3765A" w:rsidP="00925574">
            <w:pPr>
              <w:rPr>
                <w:rFonts w:cs="Times New Roman"/>
              </w:rPr>
            </w:pPr>
            <w:r w:rsidRPr="006C7953">
              <w:rPr>
                <w:rFonts w:cs="Times New Roman"/>
              </w:rPr>
              <w:t>TA:</w:t>
            </w:r>
          </w:p>
        </w:tc>
        <w:tc>
          <w:tcPr>
            <w:tcW w:w="3247" w:type="dxa"/>
          </w:tcPr>
          <w:p w14:paraId="4EB9E041" w14:textId="0025AECF" w:rsidR="00F3765A" w:rsidRPr="006C7953" w:rsidRDefault="00FD2927" w:rsidP="00925574">
            <w:pPr>
              <w:rPr>
                <w:rFonts w:cs="Times New Roman"/>
              </w:rPr>
            </w:pPr>
            <w:r>
              <w:rPr>
                <w:rFonts w:cs="Times New Roman"/>
              </w:rPr>
              <w:t xml:space="preserve">Omar </w:t>
            </w:r>
            <w:r w:rsidR="00634865" w:rsidRPr="00634865">
              <w:rPr>
                <w:rFonts w:cs="Times New Roman"/>
              </w:rPr>
              <w:t>Vanegas Virgüéz</w:t>
            </w:r>
          </w:p>
        </w:tc>
      </w:tr>
    </w:tbl>
    <w:p w14:paraId="752824AA" w14:textId="77777777" w:rsidR="00F3765A" w:rsidRPr="006C7953" w:rsidRDefault="00F3765A" w:rsidP="00F3765A">
      <w:pPr>
        <w:spacing w:before="224" w:after="240"/>
        <w:rPr>
          <w:rFonts w:eastAsia="Times New Roman" w:cs="Times New Roman"/>
          <w:b/>
          <w:bCs/>
          <w:sz w:val="28"/>
          <w:szCs w:val="28"/>
        </w:rPr>
      </w:pPr>
      <w:r>
        <w:rPr>
          <w:rFonts w:eastAsia="Times New Roman" w:cs="Times New Roman"/>
          <w:b/>
          <w:bCs/>
          <w:sz w:val="28"/>
          <w:szCs w:val="28"/>
        </w:rPr>
        <w:br/>
        <w:t>Class</w:t>
      </w:r>
      <w:r w:rsidRPr="006C7953">
        <w:rPr>
          <w:rFonts w:eastAsia="Times New Roman" w:cs="Times New Roman"/>
          <w:b/>
          <w:bCs/>
          <w:sz w:val="28"/>
          <w:szCs w:val="28"/>
        </w:rPr>
        <w:t xml:space="preserve"> Information</w:t>
      </w:r>
      <w:r>
        <w:rPr>
          <w:rFonts w:eastAsia="Times New Roman" w:cs="Times New Roman"/>
          <w:b/>
          <w:bCs/>
          <w:sz w:val="28"/>
          <w:szCs w:val="28"/>
        </w:rPr>
        <w:t xml:space="preserve"> and Office hours</w:t>
      </w:r>
      <w:r w:rsidRPr="006C7953">
        <w:rPr>
          <w:rFonts w:eastAsia="Times New Roman" w:cs="Times New Roman"/>
          <w:b/>
          <w:b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9"/>
        <w:gridCol w:w="4976"/>
      </w:tblGrid>
      <w:tr w:rsidR="00F3765A" w:rsidRPr="006C7953" w14:paraId="1F9BD30B" w14:textId="77777777" w:rsidTr="005B1644">
        <w:trPr>
          <w:trHeight w:val="340"/>
        </w:trPr>
        <w:tc>
          <w:tcPr>
            <w:tcW w:w="2619" w:type="dxa"/>
          </w:tcPr>
          <w:p w14:paraId="2013936F" w14:textId="77777777" w:rsidR="00F3765A" w:rsidRPr="006C7953" w:rsidRDefault="00F3765A" w:rsidP="00925574">
            <w:pPr>
              <w:rPr>
                <w:rFonts w:cs="Times New Roman"/>
              </w:rPr>
            </w:pPr>
            <w:r>
              <w:rPr>
                <w:rFonts w:cs="Times New Roman"/>
              </w:rPr>
              <w:t>Class hours</w:t>
            </w:r>
            <w:r w:rsidRPr="006C7953">
              <w:rPr>
                <w:rFonts w:cs="Times New Roman"/>
              </w:rPr>
              <w:t>:</w:t>
            </w:r>
          </w:p>
        </w:tc>
        <w:tc>
          <w:tcPr>
            <w:tcW w:w="4976" w:type="dxa"/>
          </w:tcPr>
          <w:p w14:paraId="2A0BBE9A" w14:textId="621B6518" w:rsidR="00F3765A" w:rsidRPr="006C7953" w:rsidRDefault="00D0319A" w:rsidP="00925574">
            <w:pPr>
              <w:rPr>
                <w:rFonts w:cs="Times New Roman"/>
              </w:rPr>
            </w:pPr>
            <w:r>
              <w:rPr>
                <w:rFonts w:cs="Times New Roman"/>
              </w:rPr>
              <w:t>1:00 pm – 1:50 pm/2:00 pm – 2:50 pm</w:t>
            </w:r>
            <w:r w:rsidR="00AC4292">
              <w:rPr>
                <w:rFonts w:cs="Times New Roman"/>
              </w:rPr>
              <w:t xml:space="preserve"> (MWF)</w:t>
            </w:r>
          </w:p>
        </w:tc>
      </w:tr>
      <w:tr w:rsidR="00F3765A" w:rsidRPr="006C7953" w14:paraId="04141DEC" w14:textId="77777777" w:rsidTr="005B1644">
        <w:trPr>
          <w:trHeight w:val="361"/>
        </w:trPr>
        <w:tc>
          <w:tcPr>
            <w:tcW w:w="2619" w:type="dxa"/>
          </w:tcPr>
          <w:p w14:paraId="37FC1035" w14:textId="77777777" w:rsidR="00F3765A" w:rsidRPr="006C7953" w:rsidRDefault="00F3765A" w:rsidP="00925574">
            <w:pPr>
              <w:rPr>
                <w:rFonts w:cs="Times New Roman"/>
              </w:rPr>
            </w:pPr>
            <w:r>
              <w:rPr>
                <w:rFonts w:cs="Times New Roman"/>
              </w:rPr>
              <w:t>Classroom</w:t>
            </w:r>
            <w:r w:rsidRPr="006C7953">
              <w:rPr>
                <w:rFonts w:cs="Times New Roman"/>
              </w:rPr>
              <w:t>:</w:t>
            </w:r>
          </w:p>
        </w:tc>
        <w:tc>
          <w:tcPr>
            <w:tcW w:w="4976" w:type="dxa"/>
          </w:tcPr>
          <w:p w14:paraId="5C069878" w14:textId="214E4E4D" w:rsidR="00F3765A" w:rsidRPr="006C7953" w:rsidRDefault="005B4529" w:rsidP="00925574">
            <w:pPr>
              <w:rPr>
                <w:rFonts w:cs="Times New Roman"/>
              </w:rPr>
            </w:pPr>
            <w:r>
              <w:rPr>
                <w:rFonts w:cs="Times New Roman"/>
              </w:rPr>
              <w:t>PC 331</w:t>
            </w:r>
          </w:p>
        </w:tc>
      </w:tr>
      <w:tr w:rsidR="00F3765A" w:rsidRPr="006C7953" w14:paraId="31222361" w14:textId="77777777" w:rsidTr="005B1644">
        <w:trPr>
          <w:trHeight w:val="340"/>
        </w:trPr>
        <w:tc>
          <w:tcPr>
            <w:tcW w:w="2619" w:type="dxa"/>
          </w:tcPr>
          <w:p w14:paraId="12CC908C" w14:textId="77777777" w:rsidR="00F3765A" w:rsidRPr="006C7953" w:rsidRDefault="00F3765A" w:rsidP="00925574">
            <w:pPr>
              <w:rPr>
                <w:rFonts w:cs="Times New Roman"/>
              </w:rPr>
            </w:pPr>
            <w:r>
              <w:rPr>
                <w:rFonts w:cs="Times New Roman"/>
              </w:rPr>
              <w:t>Office hours</w:t>
            </w:r>
            <w:r w:rsidRPr="006C7953">
              <w:rPr>
                <w:rFonts w:cs="Times New Roman"/>
              </w:rPr>
              <w:t>:</w:t>
            </w:r>
          </w:p>
        </w:tc>
        <w:tc>
          <w:tcPr>
            <w:tcW w:w="4976" w:type="dxa"/>
          </w:tcPr>
          <w:p w14:paraId="53F58ECA" w14:textId="77777777" w:rsidR="005B1644" w:rsidRDefault="005B1644" w:rsidP="005B1644">
            <w:pPr>
              <w:pStyle w:val="ListParagraph"/>
              <w:numPr>
                <w:ilvl w:val="0"/>
                <w:numId w:val="13"/>
              </w:numPr>
              <w:ind w:left="324"/>
              <w:rPr>
                <w:rFonts w:cs="Times New Roman"/>
              </w:rPr>
            </w:pPr>
            <w:r>
              <w:rPr>
                <w:rFonts w:cs="Times New Roman"/>
              </w:rPr>
              <w:t>11:00 am – 12:00 pm (M,W,F)</w:t>
            </w:r>
          </w:p>
          <w:p w14:paraId="3ACD4AA0" w14:textId="77777777" w:rsidR="005B1644" w:rsidRDefault="006F7CF5" w:rsidP="005B1644">
            <w:pPr>
              <w:pStyle w:val="ListParagraph"/>
              <w:numPr>
                <w:ilvl w:val="0"/>
                <w:numId w:val="13"/>
              </w:numPr>
              <w:ind w:left="324"/>
              <w:rPr>
                <w:rFonts w:cs="Times New Roman"/>
              </w:rPr>
            </w:pPr>
            <w:r w:rsidRPr="005B1644">
              <w:rPr>
                <w:rFonts w:cs="Times New Roman"/>
              </w:rPr>
              <w:t xml:space="preserve">12:30 </w:t>
            </w:r>
            <w:r w:rsidR="005B1644">
              <w:rPr>
                <w:rFonts w:cs="Times New Roman"/>
              </w:rPr>
              <w:t xml:space="preserve">pm </w:t>
            </w:r>
            <w:r w:rsidRPr="005B1644">
              <w:rPr>
                <w:rFonts w:cs="Times New Roman"/>
              </w:rPr>
              <w:t xml:space="preserve">– </w:t>
            </w:r>
            <w:r w:rsidR="005B1644" w:rsidRPr="005B1644">
              <w:rPr>
                <w:rFonts w:cs="Times New Roman"/>
              </w:rPr>
              <w:t>1</w:t>
            </w:r>
            <w:r w:rsidRPr="005B1644">
              <w:rPr>
                <w:rFonts w:cs="Times New Roman"/>
              </w:rPr>
              <w:t>:30 pm (T, TR)</w:t>
            </w:r>
          </w:p>
          <w:p w14:paraId="4CD20BF9" w14:textId="1C3866D2" w:rsidR="00F3765A" w:rsidRPr="005B1644" w:rsidRDefault="006F7CF5" w:rsidP="005B1644">
            <w:pPr>
              <w:pStyle w:val="ListParagraph"/>
              <w:numPr>
                <w:ilvl w:val="0"/>
                <w:numId w:val="13"/>
              </w:numPr>
              <w:ind w:left="324"/>
              <w:rPr>
                <w:rFonts w:cs="Times New Roman"/>
              </w:rPr>
            </w:pPr>
            <w:r w:rsidRPr="005B1644">
              <w:rPr>
                <w:rFonts w:cs="Times New Roman"/>
              </w:rPr>
              <w:t>Also by appointment</w:t>
            </w:r>
          </w:p>
        </w:tc>
      </w:tr>
      <w:tr w:rsidR="00F3765A" w:rsidRPr="006C7953" w14:paraId="1132AA12" w14:textId="77777777" w:rsidTr="005B1644">
        <w:trPr>
          <w:trHeight w:val="340"/>
        </w:trPr>
        <w:tc>
          <w:tcPr>
            <w:tcW w:w="2619" w:type="dxa"/>
          </w:tcPr>
          <w:p w14:paraId="05B40480" w14:textId="77777777" w:rsidR="00F3765A" w:rsidRPr="006C7953" w:rsidRDefault="00F3765A" w:rsidP="00925574">
            <w:pPr>
              <w:rPr>
                <w:rFonts w:cs="Times New Roman"/>
              </w:rPr>
            </w:pPr>
            <w:r w:rsidRPr="006C7953">
              <w:rPr>
                <w:rFonts w:cs="Times New Roman"/>
              </w:rPr>
              <w:t>TA</w:t>
            </w:r>
            <w:r>
              <w:rPr>
                <w:rFonts w:cs="Times New Roman"/>
              </w:rPr>
              <w:t xml:space="preserve"> hours</w:t>
            </w:r>
            <w:r w:rsidRPr="006C7953">
              <w:rPr>
                <w:rFonts w:cs="Times New Roman"/>
              </w:rPr>
              <w:t>:</w:t>
            </w:r>
          </w:p>
        </w:tc>
        <w:tc>
          <w:tcPr>
            <w:tcW w:w="4976" w:type="dxa"/>
          </w:tcPr>
          <w:p w14:paraId="661D682E" w14:textId="432A0356" w:rsidR="00F3765A" w:rsidRPr="006C7953" w:rsidRDefault="00FD2927" w:rsidP="00925574">
            <w:pPr>
              <w:rPr>
                <w:rFonts w:cs="Times New Roman"/>
              </w:rPr>
            </w:pPr>
            <w:r>
              <w:rPr>
                <w:rFonts w:cs="Times New Roman"/>
              </w:rPr>
              <w:t>TBA</w:t>
            </w:r>
          </w:p>
        </w:tc>
      </w:tr>
    </w:tbl>
    <w:p w14:paraId="5FB32398" w14:textId="77777777" w:rsidR="00F3765A" w:rsidRDefault="00F3765A" w:rsidP="00F3765A"/>
    <w:p w14:paraId="76695AC1" w14:textId="77777777" w:rsidR="00F3765A" w:rsidRPr="006C7953" w:rsidRDefault="00F3765A" w:rsidP="00F3765A">
      <w:pPr>
        <w:spacing w:before="224" w:after="240"/>
        <w:rPr>
          <w:rFonts w:eastAsia="Times New Roman" w:cs="Times New Roman"/>
          <w:b/>
          <w:bCs/>
          <w:sz w:val="28"/>
          <w:szCs w:val="28"/>
        </w:rPr>
      </w:pPr>
      <w:r>
        <w:rPr>
          <w:rFonts w:eastAsia="Times New Roman" w:cs="Times New Roman"/>
          <w:b/>
          <w:bCs/>
          <w:sz w:val="28"/>
          <w:szCs w:val="28"/>
        </w:rPr>
        <w:t>Prerequisites</w:t>
      </w:r>
      <w:r w:rsidRPr="006C7953">
        <w:rPr>
          <w:rFonts w:eastAsia="Times New Roman" w:cs="Times New Roman"/>
          <w:b/>
          <w:bCs/>
          <w:sz w:val="28"/>
          <w:szCs w:val="28"/>
        </w:rPr>
        <w:t>:</w:t>
      </w:r>
    </w:p>
    <w:p w14:paraId="42CB8477" w14:textId="277169AA" w:rsidR="00F3765A" w:rsidRDefault="00753F6D" w:rsidP="00F3765A">
      <w:r>
        <w:t>Students should have completed ECO 2013 or an equivalent course with a grade of C or better before enrolling in this course.</w:t>
      </w:r>
    </w:p>
    <w:p w14:paraId="14A5A7B8" w14:textId="77777777" w:rsidR="00F3765A" w:rsidRPr="00AB688C" w:rsidRDefault="00F3765A" w:rsidP="00F3765A">
      <w:pPr>
        <w:spacing w:before="240" w:after="240"/>
      </w:pPr>
      <w:r>
        <w:rPr>
          <w:rFonts w:eastAsia="Times New Roman" w:cs="Times New Roman"/>
          <w:b/>
          <w:bCs/>
          <w:color w:val="000000"/>
          <w:sz w:val="28"/>
          <w:szCs w:val="28"/>
        </w:rPr>
        <w:br/>
      </w:r>
      <w:r w:rsidRPr="00395D8E">
        <w:rPr>
          <w:rFonts w:eastAsia="Times New Roman" w:cs="Times New Roman"/>
          <w:b/>
          <w:bCs/>
          <w:color w:val="000000"/>
          <w:sz w:val="28"/>
          <w:szCs w:val="28"/>
        </w:rPr>
        <w:t>Course Description and Purpose</w:t>
      </w:r>
    </w:p>
    <w:p w14:paraId="17AA080D" w14:textId="3132C7FA" w:rsidR="00F3765A" w:rsidRPr="00395D8E" w:rsidRDefault="005B1644" w:rsidP="00F3765A">
      <w:pPr>
        <w:jc w:val="both"/>
        <w:rPr>
          <w:rFonts w:eastAsia="Times New Roman" w:cs="Times New Roman"/>
        </w:rPr>
      </w:pPr>
      <w:r>
        <w:t>The purpose of this course is to survey the principal models that have been developed by macroeconomists to explain the behavior of free-market economies and to investigate the implications of those models for policy-making decisions. In particular, it is concerned with how to model the determination of aggregate income, wages rates, exchange rates, inflation rates, interest rates, unemployment rates, and trade balances over long and short time horizons.</w:t>
      </w:r>
    </w:p>
    <w:p w14:paraId="71038FEB" w14:textId="77777777" w:rsidR="00F3765A" w:rsidRPr="00395D8E" w:rsidRDefault="00F3765A" w:rsidP="00F3765A">
      <w:pPr>
        <w:rPr>
          <w:rFonts w:eastAsia="Times New Roman" w:cs="Times New Roman"/>
          <w:b/>
          <w:bCs/>
          <w:color w:val="000000"/>
          <w:sz w:val="28"/>
          <w:szCs w:val="28"/>
        </w:rPr>
      </w:pPr>
    </w:p>
    <w:p w14:paraId="0283E7E8" w14:textId="77777777" w:rsidR="00CE5157" w:rsidRDefault="00CE5157" w:rsidP="00F3765A">
      <w:pPr>
        <w:rPr>
          <w:rFonts w:eastAsia="Times New Roman" w:cs="Times New Roman"/>
          <w:b/>
          <w:bCs/>
          <w:color w:val="000000"/>
          <w:sz w:val="28"/>
          <w:szCs w:val="28"/>
        </w:rPr>
      </w:pPr>
    </w:p>
    <w:p w14:paraId="30B5293A" w14:textId="3951645C" w:rsidR="00F3765A" w:rsidRPr="00395D8E" w:rsidRDefault="00F3765A" w:rsidP="00F3765A">
      <w:pPr>
        <w:rPr>
          <w:rFonts w:eastAsia="Times New Roman" w:cs="Times New Roman"/>
          <w:sz w:val="28"/>
          <w:szCs w:val="28"/>
        </w:rPr>
      </w:pPr>
      <w:r w:rsidRPr="00395D8E">
        <w:rPr>
          <w:rFonts w:eastAsia="Times New Roman" w:cs="Times New Roman"/>
          <w:b/>
          <w:bCs/>
          <w:color w:val="000000"/>
          <w:sz w:val="28"/>
          <w:szCs w:val="28"/>
        </w:rPr>
        <w:lastRenderedPageBreak/>
        <w:t>Required Materials</w:t>
      </w:r>
    </w:p>
    <w:p w14:paraId="30FB5D7A" w14:textId="77777777" w:rsidR="00F3765A" w:rsidRPr="00395D8E" w:rsidRDefault="00F3765A" w:rsidP="00F3765A">
      <w:pPr>
        <w:jc w:val="both"/>
        <w:rPr>
          <w:rFonts w:eastAsia="Times New Roman" w:cs="Times New Roman"/>
        </w:rPr>
      </w:pPr>
    </w:p>
    <w:p w14:paraId="363DEF22" w14:textId="3BA56EC4" w:rsidR="00F3765A" w:rsidRPr="00395D8E" w:rsidRDefault="00FC1AA7" w:rsidP="00F3765A">
      <w:pPr>
        <w:pStyle w:val="ListParagraph"/>
        <w:numPr>
          <w:ilvl w:val="0"/>
          <w:numId w:val="1"/>
        </w:numPr>
        <w:ind w:left="360"/>
        <w:jc w:val="both"/>
        <w:rPr>
          <w:rFonts w:eastAsia="Times New Roman" w:cs="Times New Roman"/>
          <w:color w:val="000000"/>
        </w:rPr>
      </w:pPr>
      <w:r>
        <w:t>Mankiw, N. Gregory (2019) Macroeconomics, 10th edition published by Worth Publishers (ISBN-13: 978-1-319-10599-0)</w:t>
      </w:r>
    </w:p>
    <w:p w14:paraId="010BAEB7" w14:textId="77777777" w:rsidR="00F3765A" w:rsidRPr="00395D8E" w:rsidRDefault="00F3765A" w:rsidP="00F3765A">
      <w:pPr>
        <w:pStyle w:val="ListParagraph"/>
        <w:ind w:left="360"/>
        <w:jc w:val="both"/>
        <w:rPr>
          <w:rFonts w:eastAsia="Times New Roman" w:cs="Times New Roman"/>
        </w:rPr>
      </w:pPr>
    </w:p>
    <w:p w14:paraId="17A66421" w14:textId="77777777" w:rsidR="00F3765A" w:rsidRPr="00395D8E" w:rsidRDefault="00F3765A" w:rsidP="00F3765A">
      <w:pPr>
        <w:rPr>
          <w:rFonts w:eastAsia="Times New Roman" w:cs="Arial"/>
          <w:b/>
          <w:bCs/>
          <w:color w:val="000000"/>
          <w:sz w:val="29"/>
          <w:szCs w:val="29"/>
        </w:rPr>
      </w:pPr>
    </w:p>
    <w:p w14:paraId="655BF38B" w14:textId="77777777" w:rsidR="00F3765A" w:rsidRPr="00395D8E" w:rsidRDefault="00F3765A" w:rsidP="00F3765A">
      <w:pPr>
        <w:rPr>
          <w:rFonts w:eastAsia="Times New Roman" w:cs="Times New Roman"/>
          <w:sz w:val="28"/>
          <w:szCs w:val="28"/>
        </w:rPr>
      </w:pPr>
      <w:r w:rsidRPr="00395D8E">
        <w:rPr>
          <w:rFonts w:eastAsia="Times New Roman" w:cs="Times New Roman"/>
          <w:b/>
          <w:bCs/>
          <w:color w:val="000000"/>
          <w:sz w:val="28"/>
          <w:szCs w:val="28"/>
        </w:rPr>
        <w:t>Course Structure</w:t>
      </w:r>
    </w:p>
    <w:p w14:paraId="139B061F" w14:textId="77777777" w:rsidR="00F3765A" w:rsidRPr="00395D8E" w:rsidRDefault="00F3765A" w:rsidP="00F3765A">
      <w:pPr>
        <w:rPr>
          <w:rFonts w:eastAsia="Times New Roman" w:cs="Times New Roman"/>
        </w:rPr>
      </w:pPr>
    </w:p>
    <w:p w14:paraId="3D4698F2" w14:textId="77777777" w:rsidR="00F3765A" w:rsidRPr="008B4BDB" w:rsidRDefault="00F3765A" w:rsidP="00F3765A">
      <w:pPr>
        <w:rPr>
          <w:rFonts w:eastAsia="Times New Roman" w:cs="Times New Roman"/>
          <w:sz w:val="28"/>
          <w:szCs w:val="28"/>
        </w:rPr>
      </w:pPr>
      <w:r w:rsidRPr="008B4BDB">
        <w:rPr>
          <w:rFonts w:eastAsia="Times New Roman" w:cs="Times New Roman"/>
          <w:b/>
          <w:bCs/>
          <w:color w:val="000000"/>
          <w:sz w:val="28"/>
          <w:szCs w:val="28"/>
        </w:rPr>
        <w:t>Class Structure</w:t>
      </w:r>
    </w:p>
    <w:p w14:paraId="586652E8" w14:textId="77777777" w:rsidR="00F3765A" w:rsidRPr="00395D8E" w:rsidRDefault="00F3765A" w:rsidP="00F3765A">
      <w:pPr>
        <w:rPr>
          <w:rFonts w:eastAsia="Times New Roman" w:cs="Times New Roman"/>
        </w:rPr>
      </w:pPr>
    </w:p>
    <w:p w14:paraId="688763B3" w14:textId="22AA5DE0" w:rsidR="00F3765A" w:rsidRPr="00395D8E" w:rsidRDefault="00F3765A" w:rsidP="00F3765A">
      <w:pPr>
        <w:pStyle w:val="ListParagraph"/>
        <w:numPr>
          <w:ilvl w:val="0"/>
          <w:numId w:val="2"/>
        </w:numPr>
        <w:ind w:left="360"/>
        <w:jc w:val="both"/>
        <w:rPr>
          <w:rFonts w:eastAsia="Arial" w:cs="Times New Roman"/>
        </w:rPr>
      </w:pPr>
      <w:r w:rsidRPr="00395D8E">
        <w:rPr>
          <w:rFonts w:eastAsia="Arial" w:cs="Times New Roman"/>
        </w:rPr>
        <w:t>The class is meeting face-to-face t</w:t>
      </w:r>
      <w:r w:rsidR="004565CD">
        <w:rPr>
          <w:rFonts w:eastAsia="Arial" w:cs="Times New Roman"/>
        </w:rPr>
        <w:t>hr</w:t>
      </w:r>
      <w:r w:rsidR="000B5E38">
        <w:rPr>
          <w:rFonts w:eastAsia="Arial" w:cs="Times New Roman"/>
        </w:rPr>
        <w:t>ee times</w:t>
      </w:r>
      <w:r w:rsidRPr="00395D8E">
        <w:rPr>
          <w:rFonts w:eastAsia="Arial" w:cs="Times New Roman"/>
        </w:rPr>
        <w:t xml:space="preserve"> a week for </w:t>
      </w:r>
      <w:r w:rsidR="004565CD">
        <w:rPr>
          <w:rFonts w:eastAsia="Arial" w:cs="Times New Roman"/>
        </w:rPr>
        <w:t>50</w:t>
      </w:r>
      <w:r w:rsidRPr="00395D8E">
        <w:rPr>
          <w:rFonts w:eastAsia="Arial" w:cs="Times New Roman"/>
        </w:rPr>
        <w:t xml:space="preserve"> minutes.</w:t>
      </w:r>
    </w:p>
    <w:p w14:paraId="2D08A691" w14:textId="77777777" w:rsidR="00F3765A" w:rsidRPr="00395D8E" w:rsidRDefault="00F3765A" w:rsidP="00F3765A">
      <w:pPr>
        <w:pStyle w:val="ListParagraph"/>
        <w:ind w:left="360"/>
        <w:jc w:val="both"/>
        <w:rPr>
          <w:rFonts w:eastAsia="Arial" w:cs="Times New Roman"/>
        </w:rPr>
      </w:pPr>
    </w:p>
    <w:p w14:paraId="3FEAC8AA" w14:textId="5935849C" w:rsidR="00F3765A" w:rsidRPr="00395D8E" w:rsidRDefault="00F3765A" w:rsidP="00F3765A">
      <w:pPr>
        <w:pStyle w:val="ListParagraph"/>
        <w:numPr>
          <w:ilvl w:val="0"/>
          <w:numId w:val="2"/>
        </w:numPr>
        <w:ind w:left="360"/>
        <w:jc w:val="both"/>
        <w:rPr>
          <w:rFonts w:eastAsia="Arial" w:cs="Times New Roman"/>
        </w:rPr>
      </w:pPr>
      <w:r w:rsidRPr="00395D8E">
        <w:rPr>
          <w:rFonts w:eastAsia="Arial" w:cs="Times New Roman"/>
        </w:rPr>
        <w:t>Class Discussions are an important component. Actively talking and thinking about economics may be the most important element to further your economic intuition.</w:t>
      </w:r>
    </w:p>
    <w:p w14:paraId="2D21003E" w14:textId="77777777" w:rsidR="00F3765A" w:rsidRPr="00395D8E" w:rsidRDefault="00F3765A" w:rsidP="00F3765A">
      <w:pPr>
        <w:pStyle w:val="ListParagraph"/>
        <w:rPr>
          <w:rFonts w:eastAsia="Arial" w:cs="Times New Roman"/>
        </w:rPr>
      </w:pPr>
    </w:p>
    <w:p w14:paraId="73DD1B51" w14:textId="752D3EC4" w:rsidR="00E5639C" w:rsidRPr="00E5639C" w:rsidRDefault="00F3765A" w:rsidP="00E5639C">
      <w:pPr>
        <w:pStyle w:val="ListParagraph"/>
        <w:numPr>
          <w:ilvl w:val="0"/>
          <w:numId w:val="2"/>
        </w:numPr>
        <w:ind w:left="360"/>
        <w:jc w:val="both"/>
        <w:rPr>
          <w:rFonts w:eastAsia="Arial" w:cs="Times New Roman"/>
          <w:sz w:val="36"/>
          <w:szCs w:val="36"/>
        </w:rPr>
      </w:pPr>
      <w:r w:rsidRPr="00395D8E">
        <w:rPr>
          <w:rFonts w:cs="Times New Roman"/>
          <w:color w:val="000000"/>
        </w:rPr>
        <w:t>Attendance will be taken at the end of each class and will contribute to the final grade.</w:t>
      </w:r>
    </w:p>
    <w:p w14:paraId="046DF3C2" w14:textId="77777777" w:rsidR="00E5639C" w:rsidRPr="00E5639C" w:rsidRDefault="00E5639C" w:rsidP="00E5639C">
      <w:pPr>
        <w:pStyle w:val="ListParagraph"/>
        <w:rPr>
          <w:rFonts w:eastAsia="Arial" w:cs="Times New Roman"/>
        </w:rPr>
      </w:pPr>
    </w:p>
    <w:p w14:paraId="00A97A06" w14:textId="63C7FE8B" w:rsidR="00E5639C" w:rsidRPr="00E5639C" w:rsidRDefault="00E5639C" w:rsidP="00E5639C">
      <w:pPr>
        <w:pStyle w:val="ListParagraph"/>
        <w:numPr>
          <w:ilvl w:val="0"/>
          <w:numId w:val="2"/>
        </w:numPr>
        <w:ind w:left="360"/>
        <w:jc w:val="both"/>
        <w:rPr>
          <w:rFonts w:eastAsia="Arial" w:cs="Times New Roman"/>
          <w:sz w:val="36"/>
          <w:szCs w:val="36"/>
        </w:rPr>
      </w:pPr>
      <w:r w:rsidRPr="00E5639C">
        <w:rPr>
          <w:rFonts w:eastAsia="Arial" w:cs="Times New Roman"/>
        </w:rPr>
        <w:t>I will use “Announcements” on Canvas to convey important information. Please make sure your notifications are turned on.</w:t>
      </w:r>
    </w:p>
    <w:p w14:paraId="07AEB23A" w14:textId="77777777" w:rsidR="00F3765A" w:rsidRPr="00395D8E" w:rsidRDefault="00F3765A" w:rsidP="00F3765A">
      <w:pPr>
        <w:jc w:val="both"/>
        <w:rPr>
          <w:rFonts w:eastAsia="Arial" w:cs="Times New Roman"/>
        </w:rPr>
      </w:pPr>
    </w:p>
    <w:p w14:paraId="53F81A29" w14:textId="193D8A5E" w:rsidR="00F3765A" w:rsidRPr="00395D8E" w:rsidRDefault="00F3765A" w:rsidP="00F3765A">
      <w:pPr>
        <w:pStyle w:val="ListParagraph"/>
        <w:numPr>
          <w:ilvl w:val="0"/>
          <w:numId w:val="2"/>
        </w:numPr>
        <w:ind w:left="360"/>
        <w:jc w:val="both"/>
        <w:rPr>
          <w:rFonts w:eastAsia="Arial" w:cs="Times New Roman"/>
        </w:rPr>
      </w:pPr>
      <w:r w:rsidRPr="00395D8E">
        <w:rPr>
          <w:rFonts w:eastAsia="Arial" w:cs="Times New Roman"/>
        </w:rPr>
        <w:t>Students are allowed to miss t</w:t>
      </w:r>
      <w:r w:rsidR="004D4DB8">
        <w:rPr>
          <w:rFonts w:eastAsia="Arial" w:cs="Times New Roman"/>
        </w:rPr>
        <w:t>wo</w:t>
      </w:r>
      <w:r w:rsidRPr="00395D8E">
        <w:rPr>
          <w:rFonts w:eastAsia="Arial" w:cs="Times New Roman"/>
        </w:rPr>
        <w:t xml:space="preserve"> classes without penalty toward their grades. For every additional absence, the student will lose one percentage point from their final grade.</w:t>
      </w:r>
    </w:p>
    <w:p w14:paraId="70106E7C" w14:textId="77777777" w:rsidR="00F3765A" w:rsidRPr="00395D8E" w:rsidRDefault="00F3765A" w:rsidP="00F3765A">
      <w:pPr>
        <w:jc w:val="both"/>
        <w:rPr>
          <w:rFonts w:eastAsia="Arial" w:cs="Times New Roman"/>
        </w:rPr>
      </w:pPr>
    </w:p>
    <w:p w14:paraId="09C2BF1E" w14:textId="63CDED32" w:rsidR="00F3765A" w:rsidRDefault="00F3765A" w:rsidP="00E5639C">
      <w:pPr>
        <w:pStyle w:val="ListParagraph"/>
        <w:numPr>
          <w:ilvl w:val="0"/>
          <w:numId w:val="2"/>
        </w:numPr>
        <w:ind w:left="360"/>
        <w:jc w:val="both"/>
        <w:rPr>
          <w:rFonts w:eastAsia="Arial" w:cs="Times New Roman"/>
        </w:rPr>
      </w:pPr>
      <w:r w:rsidRPr="00395D8E">
        <w:rPr>
          <w:rFonts w:eastAsia="Arial" w:cs="Times New Roman"/>
        </w:rPr>
        <w:t xml:space="preserve">Being tardy will count as half an absence. Students who come to class more than </w:t>
      </w:r>
      <w:r w:rsidR="004565CD">
        <w:rPr>
          <w:rFonts w:eastAsia="Arial" w:cs="Times New Roman"/>
        </w:rPr>
        <w:t>1</w:t>
      </w:r>
      <w:r w:rsidRPr="00395D8E">
        <w:rPr>
          <w:rFonts w:eastAsia="Arial" w:cs="Times New Roman"/>
        </w:rPr>
        <w:t>0 minutes late will be counted as absent. Students who leave more than 1</w:t>
      </w:r>
      <w:r w:rsidR="004565CD">
        <w:rPr>
          <w:rFonts w:eastAsia="Arial" w:cs="Times New Roman"/>
        </w:rPr>
        <w:t>0</w:t>
      </w:r>
      <w:r w:rsidRPr="00395D8E">
        <w:rPr>
          <w:rFonts w:eastAsia="Arial" w:cs="Times New Roman"/>
        </w:rPr>
        <w:t xml:space="preserve"> minutes early from class will be counted as absent.</w:t>
      </w:r>
      <w:r w:rsidR="00E5639C">
        <w:rPr>
          <w:rFonts w:eastAsia="Arial" w:cs="Times New Roman"/>
        </w:rPr>
        <w:t xml:space="preserve"> </w:t>
      </w:r>
      <w:r w:rsidRPr="00E5639C">
        <w:rPr>
          <w:rFonts w:eastAsia="Arial" w:cs="Times New Roman"/>
        </w:rPr>
        <w:t xml:space="preserve">Students who are on their phones during the lecture or sleeping will be marked as absent. </w:t>
      </w:r>
    </w:p>
    <w:p w14:paraId="32115808" w14:textId="77777777" w:rsidR="00CE5157" w:rsidRPr="00CE5157" w:rsidRDefault="00CE5157" w:rsidP="00CE5157">
      <w:pPr>
        <w:jc w:val="both"/>
        <w:rPr>
          <w:rFonts w:eastAsia="Arial" w:cs="Times New Roman"/>
        </w:rPr>
      </w:pPr>
    </w:p>
    <w:p w14:paraId="0F2A8BDD" w14:textId="4721DEF8" w:rsidR="00F3765A" w:rsidRPr="00395D8E" w:rsidRDefault="00F3765A" w:rsidP="00F3765A">
      <w:pPr>
        <w:pStyle w:val="ListParagraph"/>
        <w:numPr>
          <w:ilvl w:val="0"/>
          <w:numId w:val="2"/>
        </w:numPr>
        <w:ind w:left="360"/>
        <w:jc w:val="both"/>
        <w:rPr>
          <w:rFonts w:eastAsia="Arial" w:cs="Times New Roman"/>
        </w:rPr>
      </w:pPr>
      <w:r w:rsidRPr="00395D8E">
        <w:rPr>
          <w:rFonts w:eastAsia="Arial" w:cs="Times New Roman"/>
        </w:rPr>
        <w:t xml:space="preserve">Exams are going to be composed of </w:t>
      </w:r>
      <w:r w:rsidR="00CE5157">
        <w:rPr>
          <w:rFonts w:eastAsia="Arial" w:cs="Times New Roman"/>
        </w:rPr>
        <w:t xml:space="preserve">both </w:t>
      </w:r>
      <w:r w:rsidRPr="00395D8E">
        <w:rPr>
          <w:rFonts w:eastAsia="Arial" w:cs="Times New Roman"/>
        </w:rPr>
        <w:t xml:space="preserve">multiple-choice </w:t>
      </w:r>
      <w:r w:rsidR="00CE5157">
        <w:rPr>
          <w:rFonts w:eastAsia="Arial" w:cs="Times New Roman"/>
        </w:rPr>
        <w:t xml:space="preserve">and short-answer </w:t>
      </w:r>
      <w:r w:rsidRPr="00395D8E">
        <w:rPr>
          <w:rFonts w:eastAsia="Arial" w:cs="Times New Roman"/>
        </w:rPr>
        <w:t>questions. To succeed in each exam, you need to have a solid understanding of the current and previous material.</w:t>
      </w:r>
    </w:p>
    <w:p w14:paraId="6E4445F8" w14:textId="77777777" w:rsidR="00F3765A" w:rsidRPr="00395D8E" w:rsidRDefault="00F3765A" w:rsidP="00F3765A">
      <w:pPr>
        <w:jc w:val="both"/>
        <w:rPr>
          <w:rFonts w:eastAsia="Arial" w:cs="Times New Roman"/>
        </w:rPr>
      </w:pPr>
    </w:p>
    <w:p w14:paraId="4C3D2D22" w14:textId="77777777" w:rsidR="00F3765A" w:rsidRPr="00395D8E" w:rsidRDefault="00F3765A" w:rsidP="00F3765A">
      <w:pPr>
        <w:pStyle w:val="ListParagraph"/>
        <w:numPr>
          <w:ilvl w:val="0"/>
          <w:numId w:val="2"/>
        </w:numPr>
        <w:ind w:left="360"/>
        <w:jc w:val="both"/>
        <w:rPr>
          <w:rFonts w:eastAsia="Arial" w:cs="Times New Roman"/>
        </w:rPr>
      </w:pPr>
      <w:r w:rsidRPr="00395D8E">
        <w:rPr>
          <w:rFonts w:eastAsia="Arial" w:cs="Times New Roman"/>
          <w:b/>
        </w:rPr>
        <w:t>Extra credit assignments</w:t>
      </w:r>
      <w:r w:rsidRPr="00395D8E">
        <w:rPr>
          <w:rFonts w:eastAsia="Arial" w:cs="Times New Roman"/>
        </w:rPr>
        <w:t xml:space="preserve"> will not be given on an individual basis, </w:t>
      </w:r>
      <w:r w:rsidRPr="00395D8E">
        <w:rPr>
          <w:rFonts w:eastAsia="Arial" w:cs="Times New Roman"/>
          <w:b/>
        </w:rPr>
        <w:t>so do not ask</w:t>
      </w:r>
      <w:r w:rsidRPr="00395D8E">
        <w:rPr>
          <w:rFonts w:eastAsia="Arial" w:cs="Times New Roman"/>
        </w:rPr>
        <w:t>. If and when extra credit is given, the entire class will have the opportunity to get it. Usually, extra credit opportunities are available during the class. You may miss the extra credit opportunity if you do not attend class.</w:t>
      </w:r>
    </w:p>
    <w:p w14:paraId="61F95CB9" w14:textId="77777777" w:rsidR="00F3765A" w:rsidRPr="00395D8E" w:rsidRDefault="00F3765A" w:rsidP="00F3765A">
      <w:pPr>
        <w:jc w:val="both"/>
        <w:rPr>
          <w:rFonts w:eastAsia="Arial" w:cs="Times New Roman"/>
        </w:rPr>
      </w:pPr>
    </w:p>
    <w:p w14:paraId="29FF8DC3" w14:textId="286052C7" w:rsidR="00F3765A" w:rsidRPr="001674B6" w:rsidRDefault="00F3765A" w:rsidP="001674B6">
      <w:pPr>
        <w:pStyle w:val="ListParagraph"/>
        <w:numPr>
          <w:ilvl w:val="0"/>
          <w:numId w:val="2"/>
        </w:numPr>
        <w:ind w:left="360"/>
        <w:jc w:val="both"/>
        <w:rPr>
          <w:rFonts w:eastAsia="Arial" w:cs="Times New Roman"/>
        </w:rPr>
      </w:pPr>
      <w:r w:rsidRPr="00395D8E">
        <w:rPr>
          <w:rFonts w:eastAsia="Arial" w:cs="Times New Roman"/>
        </w:rPr>
        <w:t>If you have any questions or concerns about your grade, please contact me immediately. You should be proactive about your grades, and not wait until the last minute.</w:t>
      </w:r>
    </w:p>
    <w:p w14:paraId="4BEE4B01" w14:textId="77777777" w:rsidR="00F3765A" w:rsidRPr="00395D8E" w:rsidRDefault="00F3765A" w:rsidP="00F3765A">
      <w:pPr>
        <w:pStyle w:val="ListParagraph"/>
        <w:rPr>
          <w:rFonts w:eastAsia="Times New Roman" w:cs="Times New Roman"/>
        </w:rPr>
      </w:pPr>
    </w:p>
    <w:p w14:paraId="1E00568E" w14:textId="77777777" w:rsidR="00136F49" w:rsidRDefault="00136F49" w:rsidP="00F3765A">
      <w:pPr>
        <w:rPr>
          <w:rFonts w:eastAsia="Times New Roman" w:cs="Times New Roman"/>
          <w:b/>
          <w:bCs/>
          <w:color w:val="000000"/>
          <w:sz w:val="28"/>
          <w:szCs w:val="28"/>
        </w:rPr>
      </w:pPr>
    </w:p>
    <w:p w14:paraId="7DA0DBFC" w14:textId="77777777" w:rsidR="00136F49" w:rsidRDefault="00136F49" w:rsidP="00F3765A">
      <w:pPr>
        <w:rPr>
          <w:rFonts w:eastAsia="Times New Roman" w:cs="Times New Roman"/>
          <w:b/>
          <w:bCs/>
          <w:color w:val="000000"/>
          <w:sz w:val="28"/>
          <w:szCs w:val="28"/>
        </w:rPr>
      </w:pPr>
    </w:p>
    <w:p w14:paraId="0FC0450D" w14:textId="0E05552A" w:rsidR="00F3765A" w:rsidRPr="00395D8E" w:rsidRDefault="00F3765A" w:rsidP="00F3765A">
      <w:pPr>
        <w:rPr>
          <w:rFonts w:eastAsia="Times New Roman" w:cs="Times New Roman"/>
          <w:b/>
          <w:bCs/>
          <w:color w:val="000000"/>
        </w:rPr>
      </w:pPr>
      <w:r w:rsidRPr="008B4BDB">
        <w:rPr>
          <w:rFonts w:eastAsia="Times New Roman" w:cs="Times New Roman"/>
          <w:b/>
          <w:bCs/>
          <w:color w:val="000000"/>
          <w:sz w:val="28"/>
          <w:szCs w:val="28"/>
        </w:rPr>
        <w:lastRenderedPageBreak/>
        <w:t>Homework</w:t>
      </w:r>
    </w:p>
    <w:p w14:paraId="5E25B579" w14:textId="77777777" w:rsidR="00F3765A" w:rsidRPr="00395D8E" w:rsidRDefault="00F3765A" w:rsidP="00F3765A">
      <w:pPr>
        <w:rPr>
          <w:rFonts w:eastAsia="Times New Roman" w:cs="Times New Roman"/>
          <w:b/>
          <w:bCs/>
          <w:color w:val="000000"/>
        </w:rPr>
      </w:pPr>
    </w:p>
    <w:p w14:paraId="6E71A79B" w14:textId="4696E521" w:rsidR="008B4BDB" w:rsidRDefault="008B4BDB" w:rsidP="008B4BDB">
      <w:pPr>
        <w:pStyle w:val="ListParagraph"/>
        <w:numPr>
          <w:ilvl w:val="0"/>
          <w:numId w:val="12"/>
        </w:numPr>
        <w:spacing w:line="276" w:lineRule="auto"/>
        <w:ind w:left="720"/>
        <w:jc w:val="both"/>
        <w:rPr>
          <w:rFonts w:eastAsia="Arial" w:cs="Times New Roman"/>
          <w:szCs w:val="21"/>
        </w:rPr>
      </w:pPr>
      <w:r>
        <w:rPr>
          <w:rFonts w:eastAsia="Arial" w:cs="Times New Roman"/>
          <w:szCs w:val="21"/>
        </w:rPr>
        <w:t xml:space="preserve">There will be </w:t>
      </w:r>
      <w:r w:rsidR="00136F49">
        <w:rPr>
          <w:rFonts w:eastAsia="Arial" w:cs="Times New Roman"/>
          <w:szCs w:val="21"/>
        </w:rPr>
        <w:t>3</w:t>
      </w:r>
      <w:r>
        <w:rPr>
          <w:rFonts w:eastAsia="Arial" w:cs="Times New Roman"/>
          <w:szCs w:val="21"/>
        </w:rPr>
        <w:t xml:space="preserve"> HW assignments in total, with respective due dates given throughout the semester.</w:t>
      </w:r>
      <w:r w:rsidR="0084347C">
        <w:rPr>
          <w:rFonts w:eastAsia="Arial" w:cs="Times New Roman"/>
          <w:szCs w:val="21"/>
        </w:rPr>
        <w:t xml:space="preserve"> </w:t>
      </w:r>
    </w:p>
    <w:p w14:paraId="1937D687" w14:textId="77777777" w:rsidR="008B4BDB" w:rsidRPr="00E4042B" w:rsidRDefault="008B4BDB" w:rsidP="008B4BDB">
      <w:pPr>
        <w:pStyle w:val="ListParagraph"/>
        <w:numPr>
          <w:ilvl w:val="0"/>
          <w:numId w:val="12"/>
        </w:numPr>
        <w:spacing w:line="276" w:lineRule="auto"/>
        <w:ind w:left="720"/>
        <w:jc w:val="both"/>
        <w:rPr>
          <w:rFonts w:eastAsia="Arial" w:cs="Times New Roman"/>
          <w:szCs w:val="21"/>
        </w:rPr>
      </w:pPr>
      <w:r>
        <w:t>In order to encourage the timely submission of homework, late homework will be penalized as follows.</w:t>
      </w:r>
    </w:p>
    <w:p w14:paraId="6EA55C56" w14:textId="77777777" w:rsidR="008B4BDB" w:rsidRPr="008B4BDB" w:rsidRDefault="008B4BDB" w:rsidP="008B4BDB">
      <w:pPr>
        <w:pStyle w:val="ListParagraph"/>
        <w:numPr>
          <w:ilvl w:val="0"/>
          <w:numId w:val="12"/>
        </w:numPr>
        <w:spacing w:line="276" w:lineRule="auto"/>
        <w:ind w:left="1440"/>
        <w:jc w:val="both"/>
        <w:rPr>
          <w:rFonts w:eastAsia="Arial" w:cs="Times New Roman"/>
          <w:szCs w:val="21"/>
        </w:rPr>
      </w:pPr>
      <w:r>
        <w:t>Assignments submitted after the deadline, but within 3 days of the deadline, will lose 50% of their value.</w:t>
      </w:r>
    </w:p>
    <w:p w14:paraId="23B85E27" w14:textId="281FFFCE" w:rsidR="00F3765A" w:rsidRPr="008B4BDB" w:rsidRDefault="008B4BDB" w:rsidP="008B4BDB">
      <w:pPr>
        <w:pStyle w:val="ListParagraph"/>
        <w:numPr>
          <w:ilvl w:val="0"/>
          <w:numId w:val="12"/>
        </w:numPr>
        <w:spacing w:line="276" w:lineRule="auto"/>
        <w:ind w:left="1440"/>
        <w:jc w:val="both"/>
        <w:rPr>
          <w:rFonts w:eastAsia="Arial" w:cs="Times New Roman"/>
          <w:szCs w:val="21"/>
        </w:rPr>
      </w:pPr>
      <w:r>
        <w:t>Assignments submitted more than 3 days late will receive a zero.</w:t>
      </w:r>
    </w:p>
    <w:p w14:paraId="4D0BFEEE" w14:textId="77777777" w:rsidR="005F0848" w:rsidRDefault="005F0848" w:rsidP="00F3765A"/>
    <w:p w14:paraId="7300B1A4" w14:textId="74CF3AB4" w:rsidR="00F3765A" w:rsidRDefault="005F0848" w:rsidP="00F3765A">
      <w:r w:rsidRPr="005F0848">
        <w:rPr>
          <w:b/>
          <w:bCs/>
          <w:i/>
          <w:iCs/>
        </w:rPr>
        <w:t>Note:</w:t>
      </w:r>
      <w:r>
        <w:t xml:space="preserve"> An assignment will be counted as late if it is not submitted within 10 minutes of the start of class on the day that it is due.</w:t>
      </w:r>
    </w:p>
    <w:p w14:paraId="13EFE274" w14:textId="77777777" w:rsidR="005F0848" w:rsidRPr="00395D8E" w:rsidRDefault="005F0848" w:rsidP="00F3765A">
      <w:pPr>
        <w:rPr>
          <w:rFonts w:eastAsia="Times New Roman" w:cs="Times New Roman"/>
          <w:b/>
          <w:bCs/>
          <w:color w:val="000000"/>
        </w:rPr>
      </w:pPr>
    </w:p>
    <w:p w14:paraId="7CABD89C" w14:textId="77777777" w:rsidR="00F3765A" w:rsidRPr="008B4BDB" w:rsidRDefault="00F3765A" w:rsidP="00F3765A">
      <w:pPr>
        <w:rPr>
          <w:rFonts w:eastAsia="Times New Roman" w:cs="Times New Roman"/>
          <w:sz w:val="28"/>
          <w:szCs w:val="28"/>
        </w:rPr>
      </w:pPr>
      <w:r w:rsidRPr="008B4BDB">
        <w:rPr>
          <w:rFonts w:eastAsia="Times New Roman" w:cs="Times New Roman"/>
          <w:b/>
          <w:bCs/>
          <w:color w:val="000000"/>
          <w:sz w:val="28"/>
          <w:szCs w:val="28"/>
        </w:rPr>
        <w:t>Exams</w:t>
      </w:r>
    </w:p>
    <w:p w14:paraId="67A1D86C" w14:textId="77777777" w:rsidR="00F3765A" w:rsidRPr="00395D8E" w:rsidRDefault="00F3765A" w:rsidP="00F3765A">
      <w:pPr>
        <w:jc w:val="both"/>
        <w:rPr>
          <w:rFonts w:eastAsia="Times New Roman" w:cs="Times New Roman"/>
        </w:rPr>
      </w:pPr>
    </w:p>
    <w:p w14:paraId="60000FE0" w14:textId="73AE104C" w:rsidR="00E95BC4" w:rsidRPr="00E95BC4" w:rsidRDefault="00F3765A" w:rsidP="00E95BC4">
      <w:pPr>
        <w:pStyle w:val="ListParagraph"/>
        <w:numPr>
          <w:ilvl w:val="0"/>
          <w:numId w:val="4"/>
        </w:numPr>
        <w:jc w:val="both"/>
        <w:rPr>
          <w:rFonts w:eastAsia="Times New Roman" w:cs="Times New Roman"/>
        </w:rPr>
      </w:pPr>
      <w:r w:rsidRPr="00395D8E">
        <w:rPr>
          <w:rFonts w:eastAsia="Times New Roman" w:cs="Times New Roman"/>
          <w:color w:val="000000"/>
        </w:rPr>
        <w:t xml:space="preserve">There are three exams in total: 2 Midterms and 1 final exam. All exams are hard-copied exams taken in class. </w:t>
      </w:r>
      <w:r w:rsidR="00E95BC4" w:rsidRPr="00E95BC4">
        <w:rPr>
          <w:rFonts w:eastAsia="Times New Roman" w:cs="Times New Roman"/>
          <w:color w:val="000000"/>
        </w:rPr>
        <w:t xml:space="preserve">While the midterm exams will test on the material taught </w:t>
      </w:r>
      <w:r w:rsidR="00E95BC4">
        <w:rPr>
          <w:rFonts w:eastAsia="Times New Roman" w:cs="Times New Roman"/>
          <w:color w:val="000000"/>
        </w:rPr>
        <w:t xml:space="preserve">up </w:t>
      </w:r>
      <w:r w:rsidR="00E95BC4" w:rsidRPr="00E95BC4">
        <w:rPr>
          <w:rFonts w:eastAsia="Times New Roman" w:cs="Times New Roman"/>
          <w:color w:val="000000"/>
        </w:rPr>
        <w:t>until the exam</w:t>
      </w:r>
      <w:r w:rsidR="00E95BC4">
        <w:rPr>
          <w:rFonts w:eastAsia="Times New Roman" w:cs="Times New Roman"/>
          <w:color w:val="000000"/>
        </w:rPr>
        <w:t xml:space="preserve"> date</w:t>
      </w:r>
      <w:r w:rsidR="00E95BC4" w:rsidRPr="00E95BC4">
        <w:rPr>
          <w:rFonts w:eastAsia="Times New Roman" w:cs="Times New Roman"/>
          <w:color w:val="000000"/>
        </w:rPr>
        <w:t>, the final exam will be comprehensive.</w:t>
      </w:r>
    </w:p>
    <w:p w14:paraId="4A819946" w14:textId="77777777" w:rsidR="00F3765A" w:rsidRPr="00395D8E" w:rsidRDefault="00F3765A" w:rsidP="00F3765A">
      <w:pPr>
        <w:jc w:val="both"/>
        <w:rPr>
          <w:rFonts w:eastAsia="Times New Roman" w:cs="Times New Roman"/>
        </w:rPr>
      </w:pPr>
    </w:p>
    <w:p w14:paraId="68E200A6" w14:textId="77777777" w:rsidR="00F3765A" w:rsidRPr="007A1862" w:rsidRDefault="00F3765A" w:rsidP="00F3765A">
      <w:pPr>
        <w:pStyle w:val="ListParagraph"/>
        <w:numPr>
          <w:ilvl w:val="0"/>
          <w:numId w:val="4"/>
        </w:numPr>
        <w:jc w:val="both"/>
        <w:rPr>
          <w:rFonts w:eastAsia="Times New Roman" w:cs="Times New Roman"/>
        </w:rPr>
      </w:pPr>
      <w:r w:rsidRPr="00395D8E">
        <w:rPr>
          <w:rFonts w:eastAsia="Times New Roman" w:cs="Times New Roman"/>
          <w:b/>
          <w:bCs/>
          <w:color w:val="000000"/>
        </w:rPr>
        <w:t xml:space="preserve">Make-up exams: </w:t>
      </w:r>
      <w:r w:rsidRPr="00395D8E">
        <w:rPr>
          <w:rFonts w:eastAsia="Times New Roman" w:cs="Times New Roman"/>
          <w:color w:val="000000"/>
        </w:rPr>
        <w:t>You are required to take all the exams at the scheduled time unless you have a university-sanctioned schedule conflict or a well-documented emergency. If you think you have a schedule conflict, please notify the instructor at least two weeks before the exam. All such situations will be dealt on an individual basis.</w:t>
      </w:r>
    </w:p>
    <w:p w14:paraId="534B57B0" w14:textId="77777777" w:rsidR="007A1862" w:rsidRPr="007A1862" w:rsidRDefault="007A1862" w:rsidP="007A1862">
      <w:pPr>
        <w:pStyle w:val="ListParagraph"/>
        <w:rPr>
          <w:rFonts w:eastAsia="Times New Roman" w:cs="Times New Roman"/>
        </w:rPr>
      </w:pPr>
    </w:p>
    <w:p w14:paraId="082FA383" w14:textId="77777777" w:rsidR="007A1862" w:rsidRDefault="007A1862" w:rsidP="007A1862">
      <w:pPr>
        <w:pStyle w:val="ListParagraph"/>
        <w:numPr>
          <w:ilvl w:val="0"/>
          <w:numId w:val="4"/>
        </w:numPr>
        <w:jc w:val="both"/>
        <w:rPr>
          <w:rFonts w:ascii="Aptos" w:eastAsia="Times New Roman" w:hAnsi="Aptos"/>
        </w:rPr>
      </w:pPr>
      <w:r w:rsidRPr="00D37A41">
        <w:rPr>
          <w:rFonts w:ascii="Aptos" w:eastAsia="Times New Roman" w:hAnsi="Aptos"/>
        </w:rPr>
        <w:t xml:space="preserve">Students who fail to abide by the </w:t>
      </w:r>
      <w:r>
        <w:rPr>
          <w:rFonts w:ascii="Aptos" w:eastAsia="Times New Roman" w:hAnsi="Aptos"/>
        </w:rPr>
        <w:t>FIU</w:t>
      </w:r>
      <w:r w:rsidRPr="00D37A41">
        <w:rPr>
          <w:rFonts w:ascii="Aptos" w:eastAsia="Times New Roman" w:hAnsi="Aptos"/>
        </w:rPr>
        <w:t xml:space="preserve"> honor code and are found cheating on the exam will be marked “0” and will not have their grade resurrected</w:t>
      </w:r>
      <w:r>
        <w:rPr>
          <w:rFonts w:ascii="Aptos" w:eastAsia="Times New Roman" w:hAnsi="Aptos"/>
        </w:rPr>
        <w:t>/replaced</w:t>
      </w:r>
      <w:r w:rsidRPr="00D37A41">
        <w:rPr>
          <w:rFonts w:ascii="Aptos" w:eastAsia="Times New Roman" w:hAnsi="Aptos"/>
        </w:rPr>
        <w:t xml:space="preserve"> from the final exam.</w:t>
      </w:r>
    </w:p>
    <w:p w14:paraId="26A08C4B" w14:textId="77777777" w:rsidR="007A1862" w:rsidRDefault="007A1862" w:rsidP="007A1862">
      <w:pPr>
        <w:pStyle w:val="ListParagraph"/>
        <w:rPr>
          <w:rFonts w:ascii="Aptos" w:eastAsia="Times New Roman" w:hAnsi="Aptos"/>
        </w:rPr>
      </w:pPr>
    </w:p>
    <w:p w14:paraId="7832D975" w14:textId="77777777" w:rsidR="007A1862" w:rsidRDefault="007A1862" w:rsidP="007A1862">
      <w:pPr>
        <w:pStyle w:val="ListParagraph"/>
        <w:numPr>
          <w:ilvl w:val="0"/>
          <w:numId w:val="4"/>
        </w:numPr>
        <w:jc w:val="both"/>
        <w:rPr>
          <w:rFonts w:ascii="Aptos" w:eastAsia="Times New Roman" w:hAnsi="Aptos"/>
        </w:rPr>
      </w:pPr>
      <w:r w:rsidRPr="00E778BE">
        <w:rPr>
          <w:rFonts w:ascii="Aptos" w:eastAsia="Times New Roman" w:hAnsi="Aptos"/>
        </w:rPr>
        <w:t xml:space="preserve">Students who fail to take an exam on the due date and do not have valid reasoning and documentation to support their claim will not </w:t>
      </w:r>
      <w:r>
        <w:rPr>
          <w:rFonts w:ascii="Aptos" w:eastAsia="Times New Roman" w:hAnsi="Aptos"/>
        </w:rPr>
        <w:t xml:space="preserve">have </w:t>
      </w:r>
      <w:r w:rsidRPr="00D37A41">
        <w:rPr>
          <w:rFonts w:ascii="Aptos" w:eastAsia="Times New Roman" w:hAnsi="Aptos"/>
        </w:rPr>
        <w:t>their grade resurrected</w:t>
      </w:r>
      <w:r>
        <w:rPr>
          <w:rFonts w:ascii="Aptos" w:eastAsia="Times New Roman" w:hAnsi="Aptos"/>
        </w:rPr>
        <w:t>/replaced</w:t>
      </w:r>
      <w:r w:rsidRPr="00D37A41">
        <w:rPr>
          <w:rFonts w:ascii="Aptos" w:eastAsia="Times New Roman" w:hAnsi="Aptos"/>
        </w:rPr>
        <w:t xml:space="preserve"> from the final exam.</w:t>
      </w:r>
    </w:p>
    <w:p w14:paraId="51CD50E5" w14:textId="77777777" w:rsidR="007A1862" w:rsidRPr="00E778BE" w:rsidRDefault="007A1862" w:rsidP="007A1862">
      <w:pPr>
        <w:pStyle w:val="ListParagraph"/>
        <w:jc w:val="both"/>
        <w:rPr>
          <w:rFonts w:ascii="Aptos" w:eastAsia="Times New Roman" w:hAnsi="Aptos"/>
        </w:rPr>
      </w:pPr>
    </w:p>
    <w:p w14:paraId="6CE61F4A" w14:textId="4CA5308A" w:rsidR="007A1862" w:rsidRPr="00866E9A" w:rsidRDefault="007A1862" w:rsidP="007A1862">
      <w:pPr>
        <w:pStyle w:val="ListParagraph"/>
        <w:numPr>
          <w:ilvl w:val="0"/>
          <w:numId w:val="4"/>
        </w:numPr>
        <w:jc w:val="both"/>
        <w:rPr>
          <w:rFonts w:eastAsia="Times New Roman" w:cs="Times New Roman"/>
        </w:rPr>
      </w:pPr>
      <w:r w:rsidRPr="00D37A41">
        <w:rPr>
          <w:rFonts w:ascii="Aptos" w:eastAsia="Times New Roman" w:hAnsi="Aptos"/>
        </w:rPr>
        <w:t>Students who have a well-documented medical emergency or university</w:t>
      </w:r>
      <w:r>
        <w:rPr>
          <w:rFonts w:ascii="Aptos" w:eastAsia="Times New Roman" w:hAnsi="Aptos"/>
        </w:rPr>
        <w:t>-</w:t>
      </w:r>
      <w:r w:rsidRPr="00D37A41">
        <w:rPr>
          <w:rFonts w:ascii="Aptos" w:eastAsia="Times New Roman" w:hAnsi="Aptos"/>
        </w:rPr>
        <w:t xml:space="preserve">related schedule conflict will be given the option of </w:t>
      </w:r>
      <w:r>
        <w:rPr>
          <w:rFonts w:ascii="Aptos" w:eastAsia="Times New Roman" w:hAnsi="Aptos"/>
        </w:rPr>
        <w:t xml:space="preserve">a </w:t>
      </w:r>
      <w:r w:rsidRPr="00D37A41">
        <w:rPr>
          <w:rFonts w:ascii="Aptos" w:eastAsia="Times New Roman" w:hAnsi="Aptos"/>
        </w:rPr>
        <w:t>make-up exam or to have their grade replaced with the final exam.</w:t>
      </w:r>
    </w:p>
    <w:p w14:paraId="441F198A" w14:textId="77777777" w:rsidR="00866E9A" w:rsidRPr="00866E9A" w:rsidRDefault="00866E9A" w:rsidP="00866E9A">
      <w:pPr>
        <w:pStyle w:val="ListParagraph"/>
        <w:rPr>
          <w:rFonts w:eastAsia="Times New Roman" w:cs="Times New Roman"/>
        </w:rPr>
      </w:pPr>
    </w:p>
    <w:p w14:paraId="6C485912" w14:textId="588B6CEF" w:rsidR="00866E9A" w:rsidRDefault="00866E9A" w:rsidP="00307460">
      <w:pPr>
        <w:pStyle w:val="ListParagraph"/>
        <w:numPr>
          <w:ilvl w:val="0"/>
          <w:numId w:val="4"/>
        </w:numPr>
        <w:jc w:val="both"/>
        <w:rPr>
          <w:rFonts w:ascii="Aptos" w:eastAsia="Times New Roman" w:hAnsi="Aptos"/>
          <w:b/>
          <w:bCs/>
          <w:u w:val="single"/>
        </w:rPr>
      </w:pPr>
      <w:r w:rsidRPr="00590FE7">
        <w:rPr>
          <w:rFonts w:ascii="Aptos" w:eastAsia="Times New Roman" w:hAnsi="Aptos"/>
          <w:b/>
          <w:bCs/>
          <w:u w:val="single"/>
        </w:rPr>
        <w:t>Exam Schedule:</w:t>
      </w:r>
    </w:p>
    <w:p w14:paraId="38DA8C2D" w14:textId="77777777" w:rsidR="0095253A" w:rsidRPr="0095253A" w:rsidRDefault="0095253A" w:rsidP="0095253A">
      <w:pPr>
        <w:jc w:val="both"/>
        <w:rPr>
          <w:rFonts w:ascii="Aptos" w:eastAsia="Times New Roman" w:hAnsi="Aptos"/>
          <w:b/>
          <w:bCs/>
          <w:u w:val="single"/>
        </w:rPr>
      </w:pPr>
    </w:p>
    <w:p w14:paraId="2E8DFB4E" w14:textId="6F943355" w:rsidR="00866E9A" w:rsidRDefault="00866E9A" w:rsidP="00866E9A">
      <w:pPr>
        <w:pStyle w:val="ListParagraph"/>
        <w:numPr>
          <w:ilvl w:val="0"/>
          <w:numId w:val="15"/>
        </w:numPr>
        <w:jc w:val="both"/>
        <w:rPr>
          <w:rFonts w:ascii="Aptos" w:eastAsia="Times New Roman" w:hAnsi="Aptos"/>
        </w:rPr>
      </w:pPr>
      <w:r>
        <w:rPr>
          <w:rFonts w:ascii="Aptos" w:eastAsia="Times New Roman" w:hAnsi="Aptos"/>
        </w:rPr>
        <w:t>Midterm 1 -</w:t>
      </w:r>
      <w:r w:rsidR="0095253A">
        <w:rPr>
          <w:rFonts w:ascii="Aptos" w:eastAsia="Times New Roman" w:hAnsi="Aptos"/>
        </w:rPr>
        <w:t xml:space="preserve"> </w:t>
      </w:r>
      <w:r>
        <w:rPr>
          <w:rFonts w:ascii="Aptos" w:eastAsia="Times New Roman" w:hAnsi="Aptos"/>
        </w:rPr>
        <w:t>September 29, 2025 (During regular class hours)</w:t>
      </w:r>
    </w:p>
    <w:p w14:paraId="5C0660F8" w14:textId="77777777" w:rsidR="00866E9A" w:rsidRDefault="00866E9A" w:rsidP="00866E9A">
      <w:pPr>
        <w:pStyle w:val="ListParagraph"/>
        <w:numPr>
          <w:ilvl w:val="0"/>
          <w:numId w:val="15"/>
        </w:numPr>
        <w:jc w:val="both"/>
        <w:rPr>
          <w:rFonts w:ascii="Aptos" w:eastAsia="Times New Roman" w:hAnsi="Aptos"/>
        </w:rPr>
      </w:pPr>
      <w:r>
        <w:rPr>
          <w:rFonts w:ascii="Aptos" w:eastAsia="Times New Roman" w:hAnsi="Aptos"/>
        </w:rPr>
        <w:t>Midterm 2 – TBA</w:t>
      </w:r>
    </w:p>
    <w:p w14:paraId="5327FD17" w14:textId="77777777" w:rsidR="0095253A" w:rsidRDefault="00866E9A" w:rsidP="00866E9A">
      <w:pPr>
        <w:pStyle w:val="ListParagraph"/>
        <w:numPr>
          <w:ilvl w:val="0"/>
          <w:numId w:val="15"/>
        </w:numPr>
        <w:jc w:val="both"/>
        <w:rPr>
          <w:rFonts w:ascii="Aptos" w:eastAsia="Times New Roman" w:hAnsi="Aptos"/>
        </w:rPr>
      </w:pPr>
      <w:r w:rsidRPr="00866E9A">
        <w:rPr>
          <w:rFonts w:ascii="Aptos" w:eastAsia="Times New Roman" w:hAnsi="Aptos"/>
        </w:rPr>
        <w:t xml:space="preserve">Final Exam – </w:t>
      </w:r>
    </w:p>
    <w:p w14:paraId="3CD2C575" w14:textId="4397FDED" w:rsidR="00E95BC4" w:rsidRDefault="0095253A" w:rsidP="0095253A">
      <w:pPr>
        <w:pStyle w:val="ListParagraph"/>
        <w:numPr>
          <w:ilvl w:val="0"/>
          <w:numId w:val="16"/>
        </w:numPr>
        <w:jc w:val="both"/>
        <w:rPr>
          <w:rFonts w:ascii="Aptos" w:eastAsia="Times New Roman" w:hAnsi="Aptos"/>
        </w:rPr>
      </w:pPr>
      <w:r>
        <w:rPr>
          <w:rFonts w:ascii="Aptos" w:eastAsia="Times New Roman" w:hAnsi="Aptos"/>
        </w:rPr>
        <w:lastRenderedPageBreak/>
        <w:t xml:space="preserve">U01 - </w:t>
      </w:r>
      <w:r w:rsidR="00866E9A" w:rsidRPr="00866E9A">
        <w:rPr>
          <w:rFonts w:ascii="Aptos" w:eastAsia="Times New Roman" w:hAnsi="Aptos"/>
        </w:rPr>
        <w:t xml:space="preserve">December 8, 2025; </w:t>
      </w:r>
      <w:r>
        <w:rPr>
          <w:rFonts w:ascii="Aptos" w:eastAsia="Times New Roman" w:hAnsi="Aptos"/>
        </w:rPr>
        <w:t>1</w:t>
      </w:r>
      <w:r w:rsidR="00866E9A" w:rsidRPr="00866E9A">
        <w:rPr>
          <w:rFonts w:ascii="Aptos" w:eastAsia="Times New Roman" w:hAnsi="Aptos"/>
        </w:rPr>
        <w:t>2:</w:t>
      </w:r>
      <w:r>
        <w:rPr>
          <w:rFonts w:ascii="Aptos" w:eastAsia="Times New Roman" w:hAnsi="Aptos"/>
        </w:rPr>
        <w:t>00</w:t>
      </w:r>
      <w:r w:rsidR="00866E9A" w:rsidRPr="00866E9A">
        <w:rPr>
          <w:rFonts w:ascii="Aptos" w:eastAsia="Times New Roman" w:hAnsi="Aptos"/>
        </w:rPr>
        <w:t xml:space="preserve"> pm – </w:t>
      </w:r>
      <w:r>
        <w:rPr>
          <w:rFonts w:ascii="Aptos" w:eastAsia="Times New Roman" w:hAnsi="Aptos"/>
        </w:rPr>
        <w:t>2</w:t>
      </w:r>
      <w:r w:rsidR="00866E9A" w:rsidRPr="00866E9A">
        <w:rPr>
          <w:rFonts w:ascii="Aptos" w:eastAsia="Times New Roman" w:hAnsi="Aptos"/>
        </w:rPr>
        <w:t>:</w:t>
      </w:r>
      <w:r>
        <w:rPr>
          <w:rFonts w:ascii="Aptos" w:eastAsia="Times New Roman" w:hAnsi="Aptos"/>
        </w:rPr>
        <w:t>00</w:t>
      </w:r>
      <w:r w:rsidR="00866E9A" w:rsidRPr="00866E9A">
        <w:rPr>
          <w:rFonts w:ascii="Aptos" w:eastAsia="Times New Roman" w:hAnsi="Aptos"/>
        </w:rPr>
        <w:t xml:space="preserve"> pm (</w:t>
      </w:r>
      <w:r>
        <w:rPr>
          <w:rFonts w:ascii="Aptos" w:eastAsia="Times New Roman" w:hAnsi="Aptos"/>
        </w:rPr>
        <w:t>PC 331</w:t>
      </w:r>
      <w:r w:rsidR="00866E9A" w:rsidRPr="00866E9A">
        <w:rPr>
          <w:rFonts w:ascii="Aptos" w:eastAsia="Times New Roman" w:hAnsi="Aptos"/>
        </w:rPr>
        <w:t>)</w:t>
      </w:r>
    </w:p>
    <w:p w14:paraId="3586CD29" w14:textId="1EDD776C" w:rsidR="0095253A" w:rsidRPr="00866E9A" w:rsidRDefault="0095253A" w:rsidP="0095253A">
      <w:pPr>
        <w:pStyle w:val="ListParagraph"/>
        <w:numPr>
          <w:ilvl w:val="0"/>
          <w:numId w:val="16"/>
        </w:numPr>
        <w:jc w:val="both"/>
        <w:rPr>
          <w:rFonts w:ascii="Aptos" w:eastAsia="Times New Roman" w:hAnsi="Aptos"/>
        </w:rPr>
      </w:pPr>
      <w:r>
        <w:rPr>
          <w:rFonts w:ascii="Aptos" w:eastAsia="Times New Roman" w:hAnsi="Aptos"/>
        </w:rPr>
        <w:t xml:space="preserve">U02 - </w:t>
      </w:r>
      <w:r w:rsidRPr="00866E9A">
        <w:rPr>
          <w:rFonts w:ascii="Aptos" w:eastAsia="Times New Roman" w:hAnsi="Aptos"/>
        </w:rPr>
        <w:t xml:space="preserve">December </w:t>
      </w:r>
      <w:r>
        <w:rPr>
          <w:rFonts w:ascii="Aptos" w:eastAsia="Times New Roman" w:hAnsi="Aptos"/>
        </w:rPr>
        <w:t>10</w:t>
      </w:r>
      <w:r w:rsidRPr="00866E9A">
        <w:rPr>
          <w:rFonts w:ascii="Aptos" w:eastAsia="Times New Roman" w:hAnsi="Aptos"/>
        </w:rPr>
        <w:t xml:space="preserve">, 2025; </w:t>
      </w:r>
      <w:r>
        <w:rPr>
          <w:rFonts w:ascii="Aptos" w:eastAsia="Times New Roman" w:hAnsi="Aptos"/>
        </w:rPr>
        <w:t>1</w:t>
      </w:r>
      <w:r w:rsidRPr="00866E9A">
        <w:rPr>
          <w:rFonts w:ascii="Aptos" w:eastAsia="Times New Roman" w:hAnsi="Aptos"/>
        </w:rPr>
        <w:t>2:</w:t>
      </w:r>
      <w:r>
        <w:rPr>
          <w:rFonts w:ascii="Aptos" w:eastAsia="Times New Roman" w:hAnsi="Aptos"/>
        </w:rPr>
        <w:t>00</w:t>
      </w:r>
      <w:r w:rsidRPr="00866E9A">
        <w:rPr>
          <w:rFonts w:ascii="Aptos" w:eastAsia="Times New Roman" w:hAnsi="Aptos"/>
        </w:rPr>
        <w:t xml:space="preserve"> pm – </w:t>
      </w:r>
      <w:r>
        <w:rPr>
          <w:rFonts w:ascii="Aptos" w:eastAsia="Times New Roman" w:hAnsi="Aptos"/>
        </w:rPr>
        <w:t>2</w:t>
      </w:r>
      <w:r w:rsidRPr="00866E9A">
        <w:rPr>
          <w:rFonts w:ascii="Aptos" w:eastAsia="Times New Roman" w:hAnsi="Aptos"/>
        </w:rPr>
        <w:t>:</w:t>
      </w:r>
      <w:r>
        <w:rPr>
          <w:rFonts w:ascii="Aptos" w:eastAsia="Times New Roman" w:hAnsi="Aptos"/>
        </w:rPr>
        <w:t>00</w:t>
      </w:r>
      <w:r w:rsidRPr="00866E9A">
        <w:rPr>
          <w:rFonts w:ascii="Aptos" w:eastAsia="Times New Roman" w:hAnsi="Aptos"/>
        </w:rPr>
        <w:t xml:space="preserve"> pm (</w:t>
      </w:r>
      <w:r>
        <w:rPr>
          <w:rFonts w:ascii="Aptos" w:eastAsia="Times New Roman" w:hAnsi="Aptos"/>
        </w:rPr>
        <w:t>PC 331</w:t>
      </w:r>
      <w:r w:rsidRPr="00866E9A">
        <w:rPr>
          <w:rFonts w:ascii="Aptos" w:eastAsia="Times New Roman" w:hAnsi="Aptos"/>
        </w:rPr>
        <w:t>)</w:t>
      </w:r>
    </w:p>
    <w:p w14:paraId="4090F368" w14:textId="77777777" w:rsidR="00307460" w:rsidRDefault="00307460" w:rsidP="00F3765A">
      <w:pPr>
        <w:rPr>
          <w:rFonts w:eastAsia="Times New Roman" w:cs="Times New Roman"/>
          <w:b/>
          <w:bCs/>
          <w:color w:val="000000"/>
          <w:sz w:val="28"/>
          <w:szCs w:val="28"/>
        </w:rPr>
      </w:pPr>
    </w:p>
    <w:p w14:paraId="230F460C" w14:textId="77777777" w:rsidR="00B62642" w:rsidRDefault="00B62642" w:rsidP="00F3765A">
      <w:pPr>
        <w:rPr>
          <w:rFonts w:eastAsia="Times New Roman" w:cs="Times New Roman"/>
          <w:b/>
          <w:bCs/>
          <w:color w:val="000000"/>
          <w:sz w:val="28"/>
          <w:szCs w:val="28"/>
        </w:rPr>
      </w:pPr>
    </w:p>
    <w:p w14:paraId="5D20F819" w14:textId="7EA88BFC" w:rsidR="00F3765A" w:rsidRPr="00395D8E" w:rsidRDefault="00F3765A" w:rsidP="00F3765A">
      <w:pPr>
        <w:rPr>
          <w:rFonts w:eastAsia="Times New Roman" w:cs="Times New Roman"/>
          <w:sz w:val="28"/>
          <w:szCs w:val="28"/>
        </w:rPr>
      </w:pPr>
      <w:r w:rsidRPr="00395D8E">
        <w:rPr>
          <w:rFonts w:eastAsia="Times New Roman" w:cs="Times New Roman"/>
          <w:b/>
          <w:bCs/>
          <w:color w:val="000000"/>
          <w:sz w:val="28"/>
          <w:szCs w:val="28"/>
        </w:rPr>
        <w:t>Grading Policy</w:t>
      </w:r>
    </w:p>
    <w:p w14:paraId="54DACA65" w14:textId="77777777" w:rsidR="00F3765A" w:rsidRPr="00395D8E" w:rsidRDefault="00F3765A" w:rsidP="00F3765A">
      <w:pPr>
        <w:rPr>
          <w:rFonts w:eastAsia="Times New Roman" w:cs="Times New Roman"/>
          <w:b/>
          <w:bCs/>
          <w:color w:val="000000"/>
        </w:rPr>
      </w:pPr>
    </w:p>
    <w:p w14:paraId="6893736F" w14:textId="77777777" w:rsidR="00F3765A" w:rsidRPr="00395D8E" w:rsidRDefault="00F3765A" w:rsidP="00F3765A">
      <w:pPr>
        <w:rPr>
          <w:rFonts w:eastAsia="Times New Roman" w:cs="Times New Roman"/>
          <w:b/>
          <w:bCs/>
          <w:color w:val="000000"/>
        </w:rPr>
      </w:pPr>
      <w:r w:rsidRPr="00395D8E">
        <w:rPr>
          <w:rFonts w:eastAsia="Times New Roman" w:cs="Times New Roman"/>
          <w:b/>
          <w:bCs/>
          <w:color w:val="000000"/>
        </w:rPr>
        <w:t xml:space="preserve">Incomplete grade Policy Statement </w:t>
      </w:r>
    </w:p>
    <w:p w14:paraId="7BC054FE" w14:textId="77777777" w:rsidR="00F3765A" w:rsidRPr="00395D8E" w:rsidRDefault="00F3765A" w:rsidP="00F3765A">
      <w:pPr>
        <w:rPr>
          <w:rFonts w:eastAsia="Times New Roman" w:cs="Times New Roman"/>
          <w:b/>
          <w:bCs/>
          <w:color w:val="000000"/>
        </w:rPr>
      </w:pPr>
    </w:p>
    <w:p w14:paraId="652BBCD4" w14:textId="7CEDDCB6" w:rsidR="00F3765A" w:rsidRPr="00395D8E" w:rsidRDefault="00F3765A" w:rsidP="00E95BC4">
      <w:pPr>
        <w:jc w:val="both"/>
        <w:rPr>
          <w:rFonts w:eastAsia="Times New Roman" w:cs="Times New Roman"/>
        </w:rPr>
      </w:pPr>
      <w:r w:rsidRPr="00395D8E">
        <w:rPr>
          <w:rFonts w:eastAsia="Times New Roman" w:cs="Times New Roman"/>
          <w:color w:val="000000"/>
        </w:rPr>
        <w:t xml:space="preserve">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has a grade of at least a “C” and has completed at least 75% of the course. </w:t>
      </w:r>
    </w:p>
    <w:p w14:paraId="59F7EBAD" w14:textId="77777777" w:rsidR="00F3765A" w:rsidRPr="00395D8E" w:rsidRDefault="00F3765A" w:rsidP="00F3765A">
      <w:pPr>
        <w:rPr>
          <w:rFonts w:eastAsia="Times New Roman" w:cs="Times New Roman"/>
          <w:b/>
          <w:bCs/>
          <w:color w:val="000000"/>
        </w:rPr>
      </w:pPr>
    </w:p>
    <w:p w14:paraId="171943D0" w14:textId="77777777" w:rsidR="00F3765A" w:rsidRPr="00395D8E" w:rsidRDefault="00F3765A" w:rsidP="00F3765A">
      <w:pPr>
        <w:rPr>
          <w:rFonts w:eastAsia="Times New Roman" w:cs="Times New Roman"/>
        </w:rPr>
      </w:pPr>
      <w:r w:rsidRPr="00395D8E">
        <w:rPr>
          <w:rFonts w:eastAsia="Times New Roman" w:cs="Times New Roman"/>
          <w:b/>
          <w:bCs/>
          <w:color w:val="000000"/>
        </w:rPr>
        <w:t xml:space="preserve">Grade Calculation </w:t>
      </w:r>
    </w:p>
    <w:p w14:paraId="3F4B2E9F" w14:textId="77777777" w:rsidR="00F3765A" w:rsidRPr="00395D8E" w:rsidRDefault="00F3765A" w:rsidP="00F3765A">
      <w:pPr>
        <w:rPr>
          <w:rFonts w:eastAsia="Times New Roman" w:cs="Times New Roman"/>
        </w:rPr>
      </w:pPr>
    </w:p>
    <w:p w14:paraId="42485C1C" w14:textId="77777777" w:rsidR="00F3765A" w:rsidRPr="00395D8E" w:rsidRDefault="00F3765A" w:rsidP="00F3765A">
      <w:pPr>
        <w:rPr>
          <w:rFonts w:eastAsia="Times New Roman" w:cs="Times New Roman"/>
        </w:rPr>
      </w:pPr>
      <w:r w:rsidRPr="00395D8E">
        <w:rPr>
          <w:rFonts w:eastAsia="Times New Roman" w:cs="Times New Roman"/>
          <w:color w:val="000000"/>
        </w:rPr>
        <w:t xml:space="preserve">The grade will be calculated using the following proportions: </w:t>
      </w:r>
    </w:p>
    <w:p w14:paraId="6D02698C" w14:textId="77777777" w:rsidR="00F3765A" w:rsidRPr="00395D8E" w:rsidRDefault="00F3765A" w:rsidP="00F3765A">
      <w:pPr>
        <w:pStyle w:val="ListParagraph"/>
        <w:numPr>
          <w:ilvl w:val="0"/>
          <w:numId w:val="5"/>
        </w:numPr>
        <w:spacing w:before="209"/>
        <w:rPr>
          <w:rFonts w:eastAsia="Times New Roman" w:cs="Times New Roman"/>
        </w:rPr>
      </w:pPr>
      <w:r w:rsidRPr="00395D8E">
        <w:rPr>
          <w:rFonts w:eastAsia="Times New Roman" w:cs="Times New Roman"/>
          <w:b/>
          <w:bCs/>
          <w:color w:val="000000"/>
          <w:u w:val="single"/>
        </w:rPr>
        <w:t xml:space="preserve">70% </w:t>
      </w:r>
      <w:r w:rsidRPr="00395D8E">
        <w:rPr>
          <w:rFonts w:eastAsia="Times New Roman" w:cs="Times New Roman"/>
          <w:color w:val="000000"/>
        </w:rPr>
        <w:t>of your grade will be determined by in class exams </w:t>
      </w:r>
    </w:p>
    <w:p w14:paraId="109815BA" w14:textId="77777777" w:rsidR="00F3765A" w:rsidRPr="00395D8E" w:rsidRDefault="00F3765A" w:rsidP="00F3765A">
      <w:pPr>
        <w:pStyle w:val="ListParagraph"/>
        <w:numPr>
          <w:ilvl w:val="0"/>
          <w:numId w:val="5"/>
        </w:numPr>
        <w:spacing w:before="209"/>
        <w:rPr>
          <w:rFonts w:eastAsia="Times New Roman" w:cs="Times New Roman"/>
        </w:rPr>
      </w:pPr>
      <w:r w:rsidRPr="00395D8E">
        <w:rPr>
          <w:rFonts w:eastAsia="Times New Roman" w:cs="Times New Roman"/>
          <w:b/>
          <w:bCs/>
          <w:color w:val="000000"/>
          <w:u w:val="single"/>
        </w:rPr>
        <w:t xml:space="preserve">25% </w:t>
      </w:r>
      <w:r w:rsidRPr="00395D8E">
        <w:rPr>
          <w:rFonts w:eastAsia="Times New Roman" w:cs="Times New Roman"/>
          <w:color w:val="000000"/>
        </w:rPr>
        <w:t>of your grade will be determined by homework </w:t>
      </w:r>
    </w:p>
    <w:p w14:paraId="35862968" w14:textId="77777777" w:rsidR="00F3765A" w:rsidRPr="00395D8E" w:rsidRDefault="00F3765A" w:rsidP="00F3765A">
      <w:pPr>
        <w:pStyle w:val="ListParagraph"/>
        <w:numPr>
          <w:ilvl w:val="0"/>
          <w:numId w:val="5"/>
        </w:numPr>
        <w:rPr>
          <w:rFonts w:eastAsia="Times New Roman" w:cs="Times New Roman"/>
        </w:rPr>
      </w:pPr>
      <w:r w:rsidRPr="00395D8E">
        <w:rPr>
          <w:rFonts w:eastAsia="Times New Roman" w:cs="Times New Roman"/>
          <w:b/>
          <w:bCs/>
          <w:color w:val="000000"/>
          <w:u w:val="single"/>
        </w:rPr>
        <w:t xml:space="preserve">5% </w:t>
      </w:r>
      <w:r w:rsidRPr="00395D8E">
        <w:rPr>
          <w:rFonts w:eastAsia="Times New Roman" w:cs="Times New Roman"/>
          <w:color w:val="000000"/>
        </w:rPr>
        <w:t>of your grade will be determined by class participation/attendance.</w:t>
      </w:r>
    </w:p>
    <w:p w14:paraId="76EF5464" w14:textId="77777777" w:rsidR="00F3765A" w:rsidRPr="00395D8E" w:rsidRDefault="00F3765A" w:rsidP="00F3765A">
      <w:pPr>
        <w:jc w:val="both"/>
        <w:rPr>
          <w:rFonts w:eastAsia="Times New Roman" w:cs="Times New Roman"/>
        </w:rPr>
      </w:pPr>
    </w:p>
    <w:p w14:paraId="568589D2" w14:textId="77777777" w:rsidR="00F3765A" w:rsidRPr="00395D8E" w:rsidRDefault="00F3765A" w:rsidP="00F3765A">
      <w:pPr>
        <w:spacing w:line="480" w:lineRule="auto"/>
        <w:jc w:val="center"/>
        <w:rPr>
          <w:rFonts w:eastAsia="Times New Roman" w:cs="Times New Roman"/>
          <w:i/>
          <w:iCs/>
          <w:color w:val="000000"/>
        </w:rPr>
      </w:pPr>
      <w:r w:rsidRPr="00395D8E">
        <w:rPr>
          <w:rFonts w:eastAsia="Times New Roman" w:cs="Times New Roman"/>
          <w:i/>
          <w:iCs/>
          <w:noProof/>
          <w:color w:val="000000"/>
        </w:rPr>
        <mc:AlternateContent>
          <mc:Choice Requires="wps">
            <w:drawing>
              <wp:anchor distT="0" distB="0" distL="114300" distR="114300" simplePos="0" relativeHeight="251659264" behindDoc="0" locked="0" layoutInCell="1" allowOverlap="1" wp14:anchorId="266BC5E8" wp14:editId="0F94242F">
                <wp:simplePos x="0" y="0"/>
                <wp:positionH relativeFrom="column">
                  <wp:posOffset>193675</wp:posOffset>
                </wp:positionH>
                <wp:positionV relativeFrom="paragraph">
                  <wp:posOffset>290195</wp:posOffset>
                </wp:positionV>
                <wp:extent cx="5664200" cy="742950"/>
                <wp:effectExtent l="12700" t="12700" r="12700" b="19050"/>
                <wp:wrapNone/>
                <wp:docPr id="1" name="Text Box 1"/>
                <wp:cNvGraphicFramePr/>
                <a:graphic xmlns:a="http://schemas.openxmlformats.org/drawingml/2006/main">
                  <a:graphicData uri="http://schemas.microsoft.com/office/word/2010/wordprocessingShape">
                    <wps:wsp>
                      <wps:cNvSpPr txBox="1"/>
                      <wps:spPr>
                        <a:xfrm>
                          <a:off x="0" y="0"/>
                          <a:ext cx="5664200" cy="742950"/>
                        </a:xfrm>
                        <a:prstGeom prst="rect">
                          <a:avLst/>
                        </a:prstGeom>
                        <a:solidFill>
                          <a:schemeClr val="lt1"/>
                        </a:solidFill>
                        <a:ln w="25400">
                          <a:solidFill>
                            <a:prstClr val="black"/>
                          </a:solidFill>
                        </a:ln>
                      </wps:spPr>
                      <wps:txbx>
                        <w:txbxContent>
                          <w:p w14:paraId="06021D70" w14:textId="77777777" w:rsidR="00F3765A" w:rsidRDefault="00F3765A" w:rsidP="00F3765A">
                            <w:pPr>
                              <w:spacing w:line="480" w:lineRule="auto"/>
                              <w:jc w:val="center"/>
                              <w:rPr>
                                <w:rFonts w:ascii="Times New Roman" w:eastAsia="Times New Roman" w:hAnsi="Times New Roman" w:cs="Times New Roman"/>
                                <w:color w:val="000000"/>
                              </w:rPr>
                            </w:pPr>
                            <w:r w:rsidRPr="00006B07">
                              <w:rPr>
                                <w:rFonts w:ascii="Times New Roman" w:eastAsia="Times New Roman" w:hAnsi="Times New Roman" w:cs="Times New Roman"/>
                                <w:i/>
                                <w:iCs/>
                                <w:color w:val="000000"/>
                              </w:rPr>
                              <w:t xml:space="preserve">Final Grade </w:t>
                            </w:r>
                            <w:r w:rsidRPr="00006B07">
                              <w:rPr>
                                <w:rFonts w:ascii="Times New Roman" w:eastAsia="Times New Roman" w:hAnsi="Times New Roman" w:cs="Times New Roman"/>
                                <w:color w:val="000000"/>
                              </w:rPr>
                              <w:t>= (</w:t>
                            </w:r>
                            <w:r w:rsidRPr="00006B07">
                              <w:rPr>
                                <w:rFonts w:ascii="Times New Roman" w:eastAsia="Times New Roman" w:hAnsi="Times New Roman" w:cs="Times New Roman"/>
                                <w:i/>
                                <w:iCs/>
                                <w:color w:val="000000"/>
                              </w:rPr>
                              <w:t xml:space="preserve">Midterm </w:t>
                            </w:r>
                            <w:r w:rsidRPr="00006B07">
                              <w:rPr>
                                <w:rFonts w:ascii="Times New Roman" w:eastAsia="Times New Roman" w:hAnsi="Times New Roman" w:cs="Times New Roman"/>
                                <w:color w:val="000000"/>
                              </w:rPr>
                              <w:t xml:space="preserve">1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0.20) + (</w:t>
                            </w:r>
                            <w:r w:rsidRPr="00006B07">
                              <w:rPr>
                                <w:rFonts w:ascii="Times New Roman" w:eastAsia="Times New Roman" w:hAnsi="Times New Roman" w:cs="Times New Roman"/>
                                <w:i/>
                                <w:iCs/>
                                <w:color w:val="000000"/>
                              </w:rPr>
                              <w:t xml:space="preserve">Midterm </w:t>
                            </w:r>
                            <w:r w:rsidRPr="00006B07">
                              <w:rPr>
                                <w:rFonts w:ascii="Times New Roman" w:eastAsia="Times New Roman" w:hAnsi="Times New Roman" w:cs="Times New Roman"/>
                                <w:color w:val="000000"/>
                              </w:rPr>
                              <w:t xml:space="preserve">2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0.20) + (</w:t>
                            </w:r>
                            <w:r w:rsidRPr="00006B07">
                              <w:rPr>
                                <w:rFonts w:ascii="Times New Roman" w:eastAsia="Times New Roman" w:hAnsi="Times New Roman" w:cs="Times New Roman"/>
                                <w:i/>
                                <w:iCs/>
                                <w:color w:val="000000"/>
                              </w:rPr>
                              <w:t xml:space="preserve">Homework Average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0.25) + (</w:t>
                            </w:r>
                            <w:r w:rsidRPr="00006B07">
                              <w:rPr>
                                <w:rFonts w:ascii="Times New Roman" w:eastAsia="Times New Roman" w:hAnsi="Times New Roman" w:cs="Times New Roman"/>
                                <w:i/>
                                <w:iCs/>
                                <w:color w:val="000000"/>
                              </w:rPr>
                              <w:t xml:space="preserve">Final Exam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0.30) + (</w:t>
                            </w:r>
                            <w:r w:rsidRPr="00006B07">
                              <w:rPr>
                                <w:rFonts w:ascii="Times New Roman" w:eastAsia="Times New Roman" w:hAnsi="Times New Roman" w:cs="Times New Roman"/>
                                <w:i/>
                                <w:iCs/>
                                <w:color w:val="000000"/>
                              </w:rPr>
                              <w:t xml:space="preserve">Participation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0.05)</w:t>
                            </w:r>
                          </w:p>
                          <w:p w14:paraId="1A3001CB" w14:textId="77777777" w:rsidR="00F3765A" w:rsidRDefault="00F3765A" w:rsidP="00F3765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BC5E8" id="_x0000_t202" coordsize="21600,21600" o:spt="202" path="m,l,21600r21600,l21600,xe">
                <v:stroke joinstyle="miter"/>
                <v:path gradientshapeok="t" o:connecttype="rect"/>
              </v:shapetype>
              <v:shape id="Text Box 1" o:spid="_x0000_s1026" type="#_x0000_t202" style="position:absolute;left:0;text-align:left;margin-left:15.25pt;margin-top:22.85pt;width:446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" fillcolor="white [3201]" strokeweight="2pt">
                <v:textbox>
                  <w:txbxContent>
                    <w:p w14:paraId="06021D70" w14:textId="77777777" w:rsidR="00F3765A" w:rsidRDefault="00F3765A" w:rsidP="00F3765A">
                      <w:pPr>
                        <w:spacing w:line="480" w:lineRule="auto"/>
                        <w:jc w:val="center"/>
                        <w:rPr>
                          <w:rFonts w:ascii="Times New Roman" w:eastAsia="Times New Roman" w:hAnsi="Times New Roman" w:cs="Times New Roman"/>
                          <w:color w:val="000000"/>
                        </w:rPr>
                      </w:pPr>
                      <w:r w:rsidRPr="00006B07">
                        <w:rPr>
                          <w:rFonts w:ascii="Times New Roman" w:eastAsia="Times New Roman" w:hAnsi="Times New Roman" w:cs="Times New Roman"/>
                          <w:i/>
                          <w:iCs/>
                          <w:color w:val="000000"/>
                        </w:rPr>
                        <w:t xml:space="preserve">Final Grade </w:t>
                      </w:r>
                      <w:r w:rsidRPr="00006B07">
                        <w:rPr>
                          <w:rFonts w:ascii="Times New Roman" w:eastAsia="Times New Roman" w:hAnsi="Times New Roman" w:cs="Times New Roman"/>
                          <w:color w:val="000000"/>
                        </w:rPr>
                        <w:t>= (</w:t>
                      </w:r>
                      <w:r w:rsidRPr="00006B07">
                        <w:rPr>
                          <w:rFonts w:ascii="Times New Roman" w:eastAsia="Times New Roman" w:hAnsi="Times New Roman" w:cs="Times New Roman"/>
                          <w:i/>
                          <w:iCs/>
                          <w:color w:val="000000"/>
                        </w:rPr>
                        <w:t xml:space="preserve">Midterm </w:t>
                      </w:r>
                      <w:r w:rsidRPr="00006B07">
                        <w:rPr>
                          <w:rFonts w:ascii="Times New Roman" w:eastAsia="Times New Roman" w:hAnsi="Times New Roman" w:cs="Times New Roman"/>
                          <w:color w:val="000000"/>
                        </w:rPr>
                        <w:t xml:space="preserve">1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0.20) + (</w:t>
                      </w:r>
                      <w:r w:rsidRPr="00006B07">
                        <w:rPr>
                          <w:rFonts w:ascii="Times New Roman" w:eastAsia="Times New Roman" w:hAnsi="Times New Roman" w:cs="Times New Roman"/>
                          <w:i/>
                          <w:iCs/>
                          <w:color w:val="000000"/>
                        </w:rPr>
                        <w:t xml:space="preserve">Midterm </w:t>
                      </w:r>
                      <w:r w:rsidRPr="00006B07">
                        <w:rPr>
                          <w:rFonts w:ascii="Times New Roman" w:eastAsia="Times New Roman" w:hAnsi="Times New Roman" w:cs="Times New Roman"/>
                          <w:color w:val="000000"/>
                        </w:rPr>
                        <w:t xml:space="preserve">2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0.20) + (</w:t>
                      </w:r>
                      <w:r w:rsidRPr="00006B07">
                        <w:rPr>
                          <w:rFonts w:ascii="Times New Roman" w:eastAsia="Times New Roman" w:hAnsi="Times New Roman" w:cs="Times New Roman"/>
                          <w:i/>
                          <w:iCs/>
                          <w:color w:val="000000"/>
                        </w:rPr>
                        <w:t xml:space="preserve">Homework Average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0.25) + (</w:t>
                      </w:r>
                      <w:r w:rsidRPr="00006B07">
                        <w:rPr>
                          <w:rFonts w:ascii="Times New Roman" w:eastAsia="Times New Roman" w:hAnsi="Times New Roman" w:cs="Times New Roman"/>
                          <w:i/>
                          <w:iCs/>
                          <w:color w:val="000000"/>
                        </w:rPr>
                        <w:t xml:space="preserve">Final Exam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0.30) + (</w:t>
                      </w:r>
                      <w:r w:rsidRPr="00006B07">
                        <w:rPr>
                          <w:rFonts w:ascii="Times New Roman" w:eastAsia="Times New Roman" w:hAnsi="Times New Roman" w:cs="Times New Roman"/>
                          <w:i/>
                          <w:iCs/>
                          <w:color w:val="000000"/>
                        </w:rPr>
                        <w:t xml:space="preserve">Participation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0.05)</w:t>
                      </w:r>
                    </w:p>
                    <w:p w14:paraId="1A3001CB" w14:textId="77777777" w:rsidR="00F3765A" w:rsidRDefault="00F3765A" w:rsidP="00F3765A">
                      <w:pPr>
                        <w:jc w:val="center"/>
                      </w:pPr>
                    </w:p>
                  </w:txbxContent>
                </v:textbox>
              </v:shape>
            </w:pict>
          </mc:Fallback>
        </mc:AlternateContent>
      </w:r>
    </w:p>
    <w:p w14:paraId="5C05231D" w14:textId="77777777" w:rsidR="00F3765A" w:rsidRPr="00395D8E" w:rsidRDefault="00F3765A" w:rsidP="00F3765A">
      <w:pPr>
        <w:spacing w:line="480" w:lineRule="auto"/>
        <w:jc w:val="center"/>
        <w:rPr>
          <w:rFonts w:eastAsia="Times New Roman" w:cs="Times New Roman"/>
          <w:i/>
          <w:iCs/>
          <w:color w:val="000000"/>
        </w:rPr>
      </w:pPr>
    </w:p>
    <w:p w14:paraId="4C2109F8" w14:textId="77777777" w:rsidR="00F3765A" w:rsidRPr="00395D8E" w:rsidRDefault="00F3765A" w:rsidP="00F3765A">
      <w:pPr>
        <w:jc w:val="both"/>
        <w:rPr>
          <w:rFonts w:cs="Times New Roman"/>
        </w:rPr>
      </w:pPr>
    </w:p>
    <w:p w14:paraId="2A88414B" w14:textId="77777777" w:rsidR="00F3765A" w:rsidRPr="00395D8E" w:rsidRDefault="00F3765A" w:rsidP="00F3765A">
      <w:pPr>
        <w:jc w:val="both"/>
        <w:rPr>
          <w:rFonts w:cs="Times New Roman"/>
        </w:rPr>
      </w:pPr>
    </w:p>
    <w:p w14:paraId="483D97B0" w14:textId="77777777" w:rsidR="00F3765A" w:rsidRPr="00395D8E" w:rsidRDefault="00F3765A" w:rsidP="00F3765A">
      <w:pPr>
        <w:jc w:val="both"/>
        <w:rPr>
          <w:rFonts w:cs="Times New Roman"/>
        </w:rPr>
      </w:pPr>
    </w:p>
    <w:p w14:paraId="7DF112AD" w14:textId="77777777" w:rsidR="00F3765A" w:rsidRPr="00395D8E" w:rsidRDefault="00F3765A" w:rsidP="00F3765A">
      <w:pPr>
        <w:jc w:val="both"/>
        <w:rPr>
          <w:rFonts w:cs="Times New Roman"/>
        </w:rPr>
      </w:pPr>
      <w:r w:rsidRPr="00395D8E">
        <w:rPr>
          <w:rFonts w:cs="Times New Roman"/>
        </w:rPr>
        <w:t>If your final exam is a higher score than any of your three previous exams them your final grade will be calculated as follows:</w:t>
      </w:r>
    </w:p>
    <w:p w14:paraId="083A332F" w14:textId="77777777" w:rsidR="00F3765A" w:rsidRPr="00395D8E" w:rsidRDefault="00F3765A" w:rsidP="00E95BC4">
      <w:pPr>
        <w:rPr>
          <w:rFonts w:cs="Times New Roman"/>
          <w:i/>
          <w:iCs/>
        </w:rPr>
      </w:pPr>
    </w:p>
    <w:p w14:paraId="3BCA55CF" w14:textId="77777777" w:rsidR="00F3765A" w:rsidRPr="00395D8E" w:rsidRDefault="00F3765A" w:rsidP="00F3765A">
      <w:pPr>
        <w:jc w:val="center"/>
        <w:rPr>
          <w:rFonts w:cs="Times New Roman"/>
          <w:i/>
          <w:iCs/>
        </w:rPr>
      </w:pPr>
      <w:r w:rsidRPr="00395D8E">
        <w:rPr>
          <w:rFonts w:eastAsia="Times New Roman" w:cs="Times New Roman"/>
          <w:i/>
          <w:iCs/>
          <w:noProof/>
          <w:color w:val="000000"/>
        </w:rPr>
        <mc:AlternateContent>
          <mc:Choice Requires="wps">
            <w:drawing>
              <wp:anchor distT="0" distB="0" distL="114300" distR="114300" simplePos="0" relativeHeight="251660288" behindDoc="0" locked="0" layoutInCell="1" allowOverlap="1" wp14:anchorId="413CDCD1" wp14:editId="56F00B2D">
                <wp:simplePos x="0" y="0"/>
                <wp:positionH relativeFrom="column">
                  <wp:posOffset>193675</wp:posOffset>
                </wp:positionH>
                <wp:positionV relativeFrom="paragraph">
                  <wp:posOffset>10160</wp:posOffset>
                </wp:positionV>
                <wp:extent cx="5816600" cy="882650"/>
                <wp:effectExtent l="12700" t="12700" r="12700" b="19050"/>
                <wp:wrapNone/>
                <wp:docPr id="2" name="Text Box 2"/>
                <wp:cNvGraphicFramePr/>
                <a:graphic xmlns:a="http://schemas.openxmlformats.org/drawingml/2006/main">
                  <a:graphicData uri="http://schemas.microsoft.com/office/word/2010/wordprocessingShape">
                    <wps:wsp>
                      <wps:cNvSpPr txBox="1"/>
                      <wps:spPr>
                        <a:xfrm>
                          <a:off x="0" y="0"/>
                          <a:ext cx="5816600" cy="882650"/>
                        </a:xfrm>
                        <a:prstGeom prst="rect">
                          <a:avLst/>
                        </a:prstGeom>
                        <a:solidFill>
                          <a:schemeClr val="lt1"/>
                        </a:solidFill>
                        <a:ln w="25400">
                          <a:solidFill>
                            <a:prstClr val="black"/>
                          </a:solidFill>
                        </a:ln>
                      </wps:spPr>
                      <wps:txbx>
                        <w:txbxContent>
                          <w:p w14:paraId="234DFFC6" w14:textId="77777777" w:rsidR="00F3765A" w:rsidRPr="00006B07" w:rsidRDefault="00F3765A" w:rsidP="00F3765A">
                            <w:pPr>
                              <w:jc w:val="center"/>
                              <w:rPr>
                                <w:rFonts w:ascii="Times New Roman" w:hAnsi="Times New Roman" w:cs="Times New Roman"/>
                                <w:i/>
                                <w:iCs/>
                              </w:rPr>
                            </w:pPr>
                            <w:r w:rsidRPr="00006B07">
                              <w:rPr>
                                <w:rFonts w:ascii="Times New Roman" w:hAnsi="Times New Roman" w:cs="Times New Roman"/>
                                <w:i/>
                                <w:iCs/>
                              </w:rPr>
                              <w:t xml:space="preserve">Final Grade = (Average of Two Highest Exam Scores </w:t>
                            </w:r>
                            <w:r w:rsidRPr="00006B07">
                              <w:rPr>
                                <w:rFonts w:ascii="Cambria Math" w:hAnsi="Cambria Math" w:cs="Cambria Math"/>
                                <w:i/>
                                <w:iCs/>
                              </w:rPr>
                              <w:t>∗</w:t>
                            </w:r>
                            <w:r w:rsidRPr="00006B07">
                              <w:rPr>
                                <w:rFonts w:ascii="Times New Roman" w:hAnsi="Times New Roman" w:cs="Times New Roman"/>
                                <w:i/>
                                <w:iCs/>
                              </w:rPr>
                              <w:t xml:space="preserve"> </w:t>
                            </w:r>
                            <w:r>
                              <w:rPr>
                                <w:rFonts w:ascii="Times New Roman" w:hAnsi="Times New Roman" w:cs="Times New Roman"/>
                                <w:i/>
                                <w:iCs/>
                              </w:rPr>
                              <w:t>0.4</w:t>
                            </w:r>
                            <w:r w:rsidRPr="00006B07">
                              <w:rPr>
                                <w:rFonts w:ascii="Times New Roman" w:hAnsi="Times New Roman" w:cs="Times New Roman"/>
                                <w:i/>
                                <w:iCs/>
                              </w:rPr>
                              <w:t xml:space="preserve">) + (Homework Average </w:t>
                            </w:r>
                            <w:r w:rsidRPr="00006B07">
                              <w:rPr>
                                <w:rFonts w:ascii="Cambria Math" w:hAnsi="Cambria Math" w:cs="Cambria Math"/>
                                <w:i/>
                                <w:iCs/>
                              </w:rPr>
                              <w:t>∗</w:t>
                            </w:r>
                            <w:r w:rsidRPr="00006B07">
                              <w:rPr>
                                <w:rFonts w:ascii="Times New Roman" w:hAnsi="Times New Roman" w:cs="Times New Roman"/>
                                <w:i/>
                                <w:iCs/>
                              </w:rPr>
                              <w:t xml:space="preserve"> 0.25) +</w:t>
                            </w:r>
                          </w:p>
                          <w:p w14:paraId="025A0C4D" w14:textId="77777777" w:rsidR="00F3765A" w:rsidRPr="00BD4284" w:rsidRDefault="00F3765A" w:rsidP="00F3765A">
                            <w:pPr>
                              <w:jc w:val="center"/>
                              <w:rPr>
                                <w:rFonts w:ascii="Times New Roman" w:hAnsi="Times New Roman" w:cs="Times New Roman"/>
                                <w:i/>
                                <w:iCs/>
                              </w:rPr>
                            </w:pPr>
                            <w:r w:rsidRPr="00006B07">
                              <w:rPr>
                                <w:rFonts w:ascii="Times New Roman" w:hAnsi="Times New Roman" w:cs="Times New Roman"/>
                                <w:i/>
                                <w:iCs/>
                              </w:rPr>
                              <w:t xml:space="preserve">+(Participation </w:t>
                            </w:r>
                            <w:r w:rsidRPr="00006B07">
                              <w:rPr>
                                <w:rFonts w:ascii="Cambria Math" w:hAnsi="Cambria Math" w:cs="Cambria Math"/>
                                <w:i/>
                                <w:iCs/>
                              </w:rPr>
                              <w:t>∗</w:t>
                            </w:r>
                            <w:r w:rsidRPr="00006B07">
                              <w:rPr>
                                <w:rFonts w:ascii="Times New Roman" w:hAnsi="Times New Roman" w:cs="Times New Roman"/>
                                <w:i/>
                                <w:iCs/>
                              </w:rPr>
                              <w:t xml:space="preserve"> 0.05) + (Final Exam </w:t>
                            </w:r>
                            <w:r w:rsidRPr="00006B07">
                              <w:rPr>
                                <w:rFonts w:ascii="Cambria Math" w:hAnsi="Cambria Math" w:cs="Cambria Math"/>
                                <w:i/>
                                <w:iCs/>
                              </w:rPr>
                              <w:t>∗</w:t>
                            </w:r>
                            <w:r w:rsidRPr="00006B07">
                              <w:rPr>
                                <w:rFonts w:ascii="Times New Roman" w:hAnsi="Times New Roman" w:cs="Times New Roman"/>
                                <w:i/>
                                <w:iCs/>
                              </w:rPr>
                              <w:t xml:space="preserve"> 0.3</w:t>
                            </w:r>
                            <w:r>
                              <w:rPr>
                                <w:rFonts w:ascii="Times New Roman" w:hAnsi="Times New Roman" w:cs="Times New Roman"/>
                                <w:i/>
                                <w:iCs/>
                              </w:rPr>
                              <w:t>0</w:t>
                            </w:r>
                            <w:r w:rsidRPr="00006B07">
                              <w:rPr>
                                <w:rFonts w:ascii="Times New Roman" w:hAnsi="Times New Roman" w:cs="Times New Roman"/>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CDCD1" id="Text Box 2" o:spid="_x0000_s1027" type="#_x0000_t202" style="position:absolute;left:0;text-align:left;margin-left:15.25pt;margin-top:.8pt;width:458pt;height: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" fillcolor="white [3201]" strokeweight="2pt">
                <v:textbox>
                  <w:txbxContent>
                    <w:p w14:paraId="234DFFC6" w14:textId="77777777" w:rsidR="00F3765A" w:rsidRPr="00006B07" w:rsidRDefault="00F3765A" w:rsidP="00F3765A">
                      <w:pPr>
                        <w:jc w:val="center"/>
                        <w:rPr>
                          <w:rFonts w:ascii="Times New Roman" w:hAnsi="Times New Roman" w:cs="Times New Roman"/>
                          <w:i/>
                          <w:iCs/>
                        </w:rPr>
                      </w:pPr>
                      <w:r w:rsidRPr="00006B07">
                        <w:rPr>
                          <w:rFonts w:ascii="Times New Roman" w:hAnsi="Times New Roman" w:cs="Times New Roman"/>
                          <w:i/>
                          <w:iCs/>
                        </w:rPr>
                        <w:t xml:space="preserve">Final Grade = (Average of Two Highest Exam Scores </w:t>
                      </w:r>
                      <w:r w:rsidRPr="00006B07">
                        <w:rPr>
                          <w:rFonts w:ascii="Cambria Math" w:hAnsi="Cambria Math" w:cs="Cambria Math"/>
                          <w:i/>
                          <w:iCs/>
                        </w:rPr>
                        <w:t>∗</w:t>
                      </w:r>
                      <w:r w:rsidRPr="00006B07">
                        <w:rPr>
                          <w:rFonts w:ascii="Times New Roman" w:hAnsi="Times New Roman" w:cs="Times New Roman"/>
                          <w:i/>
                          <w:iCs/>
                        </w:rPr>
                        <w:t xml:space="preserve"> </w:t>
                      </w:r>
                      <w:r>
                        <w:rPr>
                          <w:rFonts w:ascii="Times New Roman" w:hAnsi="Times New Roman" w:cs="Times New Roman"/>
                          <w:i/>
                          <w:iCs/>
                        </w:rPr>
                        <w:t>0.4</w:t>
                      </w:r>
                      <w:r w:rsidRPr="00006B07">
                        <w:rPr>
                          <w:rFonts w:ascii="Times New Roman" w:hAnsi="Times New Roman" w:cs="Times New Roman"/>
                          <w:i/>
                          <w:iCs/>
                        </w:rPr>
                        <w:t xml:space="preserve">) + (Homework Average </w:t>
                      </w:r>
                      <w:r w:rsidRPr="00006B07">
                        <w:rPr>
                          <w:rFonts w:ascii="Cambria Math" w:hAnsi="Cambria Math" w:cs="Cambria Math"/>
                          <w:i/>
                          <w:iCs/>
                        </w:rPr>
                        <w:t>∗</w:t>
                      </w:r>
                      <w:r w:rsidRPr="00006B07">
                        <w:rPr>
                          <w:rFonts w:ascii="Times New Roman" w:hAnsi="Times New Roman" w:cs="Times New Roman"/>
                          <w:i/>
                          <w:iCs/>
                        </w:rPr>
                        <w:t xml:space="preserve"> 0.25) +</w:t>
                      </w:r>
                    </w:p>
                    <w:p w14:paraId="025A0C4D" w14:textId="77777777" w:rsidR="00F3765A" w:rsidRPr="00BD4284" w:rsidRDefault="00F3765A" w:rsidP="00F3765A">
                      <w:pPr>
                        <w:jc w:val="center"/>
                        <w:rPr>
                          <w:rFonts w:ascii="Times New Roman" w:hAnsi="Times New Roman" w:cs="Times New Roman"/>
                          <w:i/>
                          <w:iCs/>
                        </w:rPr>
                      </w:pPr>
                      <w:r w:rsidRPr="00006B07">
                        <w:rPr>
                          <w:rFonts w:ascii="Times New Roman" w:hAnsi="Times New Roman" w:cs="Times New Roman"/>
                          <w:i/>
                          <w:iCs/>
                        </w:rPr>
                        <w:t xml:space="preserve">+(Participation </w:t>
                      </w:r>
                      <w:r w:rsidRPr="00006B07">
                        <w:rPr>
                          <w:rFonts w:ascii="Cambria Math" w:hAnsi="Cambria Math" w:cs="Cambria Math"/>
                          <w:i/>
                          <w:iCs/>
                        </w:rPr>
                        <w:t>∗</w:t>
                      </w:r>
                      <w:r w:rsidRPr="00006B07">
                        <w:rPr>
                          <w:rFonts w:ascii="Times New Roman" w:hAnsi="Times New Roman" w:cs="Times New Roman"/>
                          <w:i/>
                          <w:iCs/>
                        </w:rPr>
                        <w:t xml:space="preserve"> 0.05) + (Final Exam </w:t>
                      </w:r>
                      <w:r w:rsidRPr="00006B07">
                        <w:rPr>
                          <w:rFonts w:ascii="Cambria Math" w:hAnsi="Cambria Math" w:cs="Cambria Math"/>
                          <w:i/>
                          <w:iCs/>
                        </w:rPr>
                        <w:t>∗</w:t>
                      </w:r>
                      <w:r w:rsidRPr="00006B07">
                        <w:rPr>
                          <w:rFonts w:ascii="Times New Roman" w:hAnsi="Times New Roman" w:cs="Times New Roman"/>
                          <w:i/>
                          <w:iCs/>
                        </w:rPr>
                        <w:t xml:space="preserve"> 0.3</w:t>
                      </w:r>
                      <w:r>
                        <w:rPr>
                          <w:rFonts w:ascii="Times New Roman" w:hAnsi="Times New Roman" w:cs="Times New Roman"/>
                          <w:i/>
                          <w:iCs/>
                        </w:rPr>
                        <w:t>0</w:t>
                      </w:r>
                      <w:r w:rsidRPr="00006B07">
                        <w:rPr>
                          <w:rFonts w:ascii="Times New Roman" w:hAnsi="Times New Roman" w:cs="Times New Roman"/>
                          <w:i/>
                          <w:iCs/>
                        </w:rPr>
                        <w:t>)</w:t>
                      </w:r>
                    </w:p>
                  </w:txbxContent>
                </v:textbox>
              </v:shape>
            </w:pict>
          </mc:Fallback>
        </mc:AlternateContent>
      </w:r>
    </w:p>
    <w:p w14:paraId="5C4AC7D4" w14:textId="77777777" w:rsidR="00F3765A" w:rsidRPr="00395D8E" w:rsidRDefault="00F3765A" w:rsidP="00F3765A">
      <w:pPr>
        <w:jc w:val="center"/>
        <w:rPr>
          <w:rFonts w:cs="Times New Roman"/>
          <w:i/>
          <w:iCs/>
        </w:rPr>
      </w:pPr>
    </w:p>
    <w:p w14:paraId="3BE103DB" w14:textId="77777777" w:rsidR="00F3765A" w:rsidRPr="00395D8E" w:rsidRDefault="00F3765A" w:rsidP="00F3765A">
      <w:pPr>
        <w:spacing w:line="480" w:lineRule="auto"/>
        <w:jc w:val="center"/>
        <w:rPr>
          <w:rFonts w:eastAsia="Times New Roman" w:cs="Times New Roman"/>
        </w:rPr>
      </w:pPr>
    </w:p>
    <w:p w14:paraId="6A4D55AF" w14:textId="77777777" w:rsidR="00F3765A" w:rsidRPr="00395D8E" w:rsidRDefault="00F3765A" w:rsidP="003375D6">
      <w:pPr>
        <w:rPr>
          <w:rFonts w:eastAsia="Times New Roman" w:cs="Times New Roman"/>
          <w:color w:val="000000"/>
          <w:u w:val="single"/>
        </w:rPr>
      </w:pPr>
    </w:p>
    <w:p w14:paraId="11356446" w14:textId="77777777" w:rsidR="003375D6" w:rsidRDefault="003375D6" w:rsidP="0097133B">
      <w:pPr>
        <w:rPr>
          <w:rFonts w:eastAsia="Times New Roman" w:cs="Times New Roman"/>
          <w:color w:val="000000"/>
          <w:u w:val="single"/>
        </w:rPr>
      </w:pPr>
    </w:p>
    <w:p w14:paraId="33DD1B01" w14:textId="15D11593" w:rsidR="00F3765A" w:rsidRPr="00FD4A05" w:rsidRDefault="00F3765A" w:rsidP="00F3765A">
      <w:pPr>
        <w:jc w:val="center"/>
        <w:rPr>
          <w:rFonts w:eastAsia="Times New Roman" w:cs="Times New Roman"/>
          <w:b/>
          <w:bCs/>
          <w:color w:val="000000"/>
          <w:sz w:val="28"/>
          <w:szCs w:val="28"/>
          <w:u w:val="single"/>
        </w:rPr>
      </w:pPr>
      <w:r w:rsidRPr="00FD4A05">
        <w:rPr>
          <w:rFonts w:eastAsia="Times New Roman" w:cs="Times New Roman"/>
          <w:b/>
          <w:bCs/>
          <w:color w:val="000000"/>
          <w:sz w:val="28"/>
          <w:szCs w:val="28"/>
          <w:u w:val="single"/>
        </w:rPr>
        <w:t>Grading Scheme</w:t>
      </w:r>
    </w:p>
    <w:p w14:paraId="4461B594" w14:textId="77777777" w:rsidR="00F3765A" w:rsidRPr="00395D8E" w:rsidRDefault="00F3765A" w:rsidP="00F3765A">
      <w:pPr>
        <w:jc w:val="center"/>
        <w:rPr>
          <w:rFonts w:eastAsia="Times New Roman" w:cs="Arial"/>
          <w:color w:val="000000"/>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2041"/>
        <w:gridCol w:w="1109"/>
        <w:gridCol w:w="2007"/>
        <w:gridCol w:w="1143"/>
        <w:gridCol w:w="1975"/>
      </w:tblGrid>
      <w:tr w:rsidR="00F3765A" w:rsidRPr="00395D8E" w14:paraId="52970C57" w14:textId="77777777" w:rsidTr="00925574">
        <w:trPr>
          <w:trHeight w:val="503"/>
          <w:jc w:val="center"/>
        </w:trPr>
        <w:tc>
          <w:tcPr>
            <w:tcW w:w="1075" w:type="dxa"/>
            <w:vAlign w:val="center"/>
          </w:tcPr>
          <w:p w14:paraId="737FBBCA" w14:textId="77777777" w:rsidR="00F3765A" w:rsidRPr="00395D8E" w:rsidRDefault="00F3765A" w:rsidP="00925574">
            <w:pPr>
              <w:jc w:val="center"/>
              <w:rPr>
                <w:rFonts w:eastAsia="Times New Roman" w:cs="Times New Roman"/>
                <w:b/>
                <w:bCs/>
              </w:rPr>
            </w:pPr>
            <w:r w:rsidRPr="00395D8E">
              <w:rPr>
                <w:rFonts w:eastAsia="Times New Roman" w:cs="Times New Roman"/>
                <w:b/>
                <w:bCs/>
              </w:rPr>
              <w:t>Letter</w:t>
            </w:r>
          </w:p>
        </w:tc>
        <w:tc>
          <w:tcPr>
            <w:tcW w:w="2041" w:type="dxa"/>
            <w:vAlign w:val="center"/>
          </w:tcPr>
          <w:p w14:paraId="06542A19" w14:textId="77777777" w:rsidR="00F3765A" w:rsidRPr="00395D8E" w:rsidRDefault="00F3765A" w:rsidP="00925574">
            <w:pPr>
              <w:jc w:val="center"/>
              <w:rPr>
                <w:rFonts w:eastAsia="Times New Roman" w:cs="Times New Roman"/>
                <w:b/>
                <w:bCs/>
              </w:rPr>
            </w:pPr>
            <w:r w:rsidRPr="00395D8E">
              <w:rPr>
                <w:rFonts w:eastAsia="Times New Roman" w:cs="Times New Roman"/>
                <w:b/>
                <w:bCs/>
              </w:rPr>
              <w:t>Range</w:t>
            </w:r>
          </w:p>
        </w:tc>
        <w:tc>
          <w:tcPr>
            <w:tcW w:w="1109" w:type="dxa"/>
            <w:vAlign w:val="center"/>
          </w:tcPr>
          <w:p w14:paraId="65DFC258" w14:textId="77777777" w:rsidR="00F3765A" w:rsidRPr="00395D8E" w:rsidRDefault="00F3765A" w:rsidP="00925574">
            <w:pPr>
              <w:jc w:val="center"/>
              <w:rPr>
                <w:rFonts w:eastAsia="Times New Roman" w:cs="Times New Roman"/>
                <w:b/>
                <w:bCs/>
              </w:rPr>
            </w:pPr>
            <w:r w:rsidRPr="00395D8E">
              <w:rPr>
                <w:rFonts w:eastAsia="Times New Roman" w:cs="Times New Roman"/>
                <w:b/>
                <w:bCs/>
              </w:rPr>
              <w:t>Letter</w:t>
            </w:r>
          </w:p>
        </w:tc>
        <w:tc>
          <w:tcPr>
            <w:tcW w:w="2007" w:type="dxa"/>
            <w:vAlign w:val="center"/>
          </w:tcPr>
          <w:p w14:paraId="542F8BD3" w14:textId="77777777" w:rsidR="00F3765A" w:rsidRPr="00395D8E" w:rsidRDefault="00F3765A" w:rsidP="00925574">
            <w:pPr>
              <w:jc w:val="center"/>
              <w:rPr>
                <w:rFonts w:eastAsia="Times New Roman" w:cs="Times New Roman"/>
                <w:b/>
                <w:bCs/>
              </w:rPr>
            </w:pPr>
            <w:r w:rsidRPr="00395D8E">
              <w:rPr>
                <w:rFonts w:eastAsia="Times New Roman" w:cs="Times New Roman"/>
                <w:b/>
                <w:bCs/>
              </w:rPr>
              <w:t>Range</w:t>
            </w:r>
          </w:p>
        </w:tc>
        <w:tc>
          <w:tcPr>
            <w:tcW w:w="1143" w:type="dxa"/>
            <w:vAlign w:val="center"/>
          </w:tcPr>
          <w:p w14:paraId="3F140009" w14:textId="77777777" w:rsidR="00F3765A" w:rsidRPr="00395D8E" w:rsidRDefault="00F3765A" w:rsidP="00925574">
            <w:pPr>
              <w:jc w:val="center"/>
              <w:rPr>
                <w:rFonts w:eastAsia="Times New Roman" w:cs="Times New Roman"/>
                <w:b/>
                <w:bCs/>
              </w:rPr>
            </w:pPr>
            <w:r w:rsidRPr="00395D8E">
              <w:rPr>
                <w:rFonts w:eastAsia="Times New Roman" w:cs="Times New Roman"/>
                <w:b/>
                <w:bCs/>
              </w:rPr>
              <w:t>Letter</w:t>
            </w:r>
          </w:p>
        </w:tc>
        <w:tc>
          <w:tcPr>
            <w:tcW w:w="1975" w:type="dxa"/>
            <w:vAlign w:val="center"/>
          </w:tcPr>
          <w:p w14:paraId="7D521FB3" w14:textId="77777777" w:rsidR="00F3765A" w:rsidRPr="00395D8E" w:rsidRDefault="00F3765A" w:rsidP="00925574">
            <w:pPr>
              <w:jc w:val="center"/>
              <w:rPr>
                <w:rFonts w:eastAsia="Times New Roman" w:cs="Times New Roman"/>
                <w:b/>
                <w:bCs/>
              </w:rPr>
            </w:pPr>
            <w:r w:rsidRPr="00395D8E">
              <w:rPr>
                <w:rFonts w:eastAsia="Times New Roman" w:cs="Times New Roman"/>
                <w:b/>
                <w:bCs/>
              </w:rPr>
              <w:t>Range</w:t>
            </w:r>
          </w:p>
        </w:tc>
      </w:tr>
      <w:tr w:rsidR="00F3765A" w:rsidRPr="00395D8E" w14:paraId="17B0CB8E" w14:textId="77777777" w:rsidTr="00925574">
        <w:trPr>
          <w:trHeight w:val="431"/>
          <w:jc w:val="center"/>
        </w:trPr>
        <w:tc>
          <w:tcPr>
            <w:tcW w:w="1075" w:type="dxa"/>
            <w:vAlign w:val="center"/>
          </w:tcPr>
          <w:p w14:paraId="07C13841" w14:textId="77777777" w:rsidR="00F3765A" w:rsidRPr="00395D8E" w:rsidRDefault="00F3765A" w:rsidP="00925574">
            <w:pPr>
              <w:jc w:val="center"/>
              <w:rPr>
                <w:rFonts w:eastAsia="Times New Roman" w:cs="Times New Roman"/>
              </w:rPr>
            </w:pPr>
            <w:r w:rsidRPr="00395D8E">
              <w:rPr>
                <w:rFonts w:eastAsia="Times New Roman" w:cs="Times New Roman"/>
              </w:rPr>
              <w:t>A</w:t>
            </w:r>
          </w:p>
        </w:tc>
        <w:tc>
          <w:tcPr>
            <w:tcW w:w="2041" w:type="dxa"/>
            <w:vAlign w:val="center"/>
          </w:tcPr>
          <w:p w14:paraId="1A97D681" w14:textId="77777777" w:rsidR="00F3765A" w:rsidRPr="00395D8E" w:rsidRDefault="00F3765A" w:rsidP="00925574">
            <w:pPr>
              <w:jc w:val="center"/>
              <w:rPr>
                <w:rFonts w:cs="Times New Roman"/>
              </w:rPr>
            </w:pPr>
            <w:r w:rsidRPr="00395D8E">
              <w:rPr>
                <w:rFonts w:cs="Times New Roman"/>
                <w:color w:val="000000"/>
              </w:rPr>
              <w:t>90.00 or above</w:t>
            </w:r>
          </w:p>
        </w:tc>
        <w:tc>
          <w:tcPr>
            <w:tcW w:w="1109" w:type="dxa"/>
            <w:vAlign w:val="center"/>
          </w:tcPr>
          <w:p w14:paraId="4E0CD1E1" w14:textId="77777777" w:rsidR="00F3765A" w:rsidRPr="00395D8E" w:rsidRDefault="00F3765A" w:rsidP="00925574">
            <w:pPr>
              <w:jc w:val="center"/>
              <w:rPr>
                <w:rFonts w:eastAsia="Times New Roman" w:cs="Times New Roman"/>
              </w:rPr>
            </w:pPr>
            <w:r w:rsidRPr="00395D8E">
              <w:rPr>
                <w:rFonts w:eastAsia="Times New Roman" w:cs="Times New Roman"/>
              </w:rPr>
              <w:t>B</w:t>
            </w:r>
          </w:p>
        </w:tc>
        <w:tc>
          <w:tcPr>
            <w:tcW w:w="2007" w:type="dxa"/>
            <w:vAlign w:val="center"/>
          </w:tcPr>
          <w:p w14:paraId="5CDC755C" w14:textId="77777777" w:rsidR="00F3765A" w:rsidRPr="00395D8E" w:rsidRDefault="00F3765A" w:rsidP="00925574">
            <w:pPr>
              <w:jc w:val="center"/>
              <w:rPr>
                <w:rFonts w:cs="Times New Roman"/>
              </w:rPr>
            </w:pPr>
            <w:r w:rsidRPr="00395D8E">
              <w:rPr>
                <w:rFonts w:cs="Times New Roman"/>
                <w:color w:val="000000"/>
              </w:rPr>
              <w:t>75.00- 79.99%</w:t>
            </w:r>
          </w:p>
        </w:tc>
        <w:tc>
          <w:tcPr>
            <w:tcW w:w="1143" w:type="dxa"/>
            <w:vAlign w:val="center"/>
          </w:tcPr>
          <w:p w14:paraId="108F3559" w14:textId="77777777" w:rsidR="00F3765A" w:rsidRPr="00395D8E" w:rsidRDefault="00F3765A" w:rsidP="00925574">
            <w:pPr>
              <w:jc w:val="center"/>
              <w:rPr>
                <w:rFonts w:eastAsia="Times New Roman" w:cs="Times New Roman"/>
              </w:rPr>
            </w:pPr>
            <w:r w:rsidRPr="00395D8E">
              <w:rPr>
                <w:rFonts w:eastAsia="Times New Roman" w:cs="Times New Roman"/>
              </w:rPr>
              <w:t>C</w:t>
            </w:r>
          </w:p>
        </w:tc>
        <w:tc>
          <w:tcPr>
            <w:tcW w:w="1975" w:type="dxa"/>
            <w:vAlign w:val="center"/>
          </w:tcPr>
          <w:p w14:paraId="60FE5286" w14:textId="77777777" w:rsidR="00F3765A" w:rsidRPr="00395D8E" w:rsidRDefault="00F3765A" w:rsidP="00925574">
            <w:pPr>
              <w:jc w:val="center"/>
              <w:rPr>
                <w:rFonts w:cs="Times New Roman"/>
              </w:rPr>
            </w:pPr>
            <w:r w:rsidRPr="00395D8E">
              <w:rPr>
                <w:rFonts w:cs="Times New Roman"/>
                <w:color w:val="000000"/>
              </w:rPr>
              <w:t>60.00- 64.99%</w:t>
            </w:r>
          </w:p>
        </w:tc>
      </w:tr>
      <w:tr w:rsidR="00F3765A" w:rsidRPr="00395D8E" w14:paraId="6411A506" w14:textId="77777777" w:rsidTr="00925574">
        <w:trPr>
          <w:trHeight w:val="449"/>
          <w:jc w:val="center"/>
        </w:trPr>
        <w:tc>
          <w:tcPr>
            <w:tcW w:w="1075" w:type="dxa"/>
            <w:vAlign w:val="center"/>
          </w:tcPr>
          <w:p w14:paraId="747DB723" w14:textId="77777777" w:rsidR="00F3765A" w:rsidRPr="00395D8E" w:rsidRDefault="00F3765A" w:rsidP="00925574">
            <w:pPr>
              <w:jc w:val="center"/>
              <w:rPr>
                <w:rFonts w:eastAsia="Times New Roman" w:cs="Times New Roman"/>
              </w:rPr>
            </w:pPr>
            <w:r w:rsidRPr="00395D8E">
              <w:rPr>
                <w:rFonts w:eastAsia="Times New Roman" w:cs="Times New Roman"/>
              </w:rPr>
              <w:lastRenderedPageBreak/>
              <w:t>A-</w:t>
            </w:r>
          </w:p>
        </w:tc>
        <w:tc>
          <w:tcPr>
            <w:tcW w:w="2041" w:type="dxa"/>
            <w:vAlign w:val="center"/>
          </w:tcPr>
          <w:p w14:paraId="15E7AE88" w14:textId="77777777" w:rsidR="00F3765A" w:rsidRPr="00395D8E" w:rsidRDefault="00F3765A" w:rsidP="00925574">
            <w:pPr>
              <w:jc w:val="center"/>
              <w:rPr>
                <w:rFonts w:cs="Times New Roman"/>
              </w:rPr>
            </w:pPr>
            <w:r w:rsidRPr="00395D8E">
              <w:rPr>
                <w:rFonts w:cs="Times New Roman"/>
                <w:color w:val="000000"/>
              </w:rPr>
              <w:t>85.00-89.99%</w:t>
            </w:r>
          </w:p>
        </w:tc>
        <w:tc>
          <w:tcPr>
            <w:tcW w:w="1109" w:type="dxa"/>
            <w:vAlign w:val="center"/>
          </w:tcPr>
          <w:p w14:paraId="741F51C6" w14:textId="77777777" w:rsidR="00F3765A" w:rsidRPr="00395D8E" w:rsidRDefault="00F3765A" w:rsidP="00925574">
            <w:pPr>
              <w:jc w:val="center"/>
              <w:rPr>
                <w:rFonts w:eastAsia="Times New Roman" w:cs="Times New Roman"/>
              </w:rPr>
            </w:pPr>
            <w:r w:rsidRPr="00395D8E">
              <w:rPr>
                <w:rFonts w:eastAsia="Times New Roman" w:cs="Times New Roman"/>
              </w:rPr>
              <w:t>B-</w:t>
            </w:r>
          </w:p>
        </w:tc>
        <w:tc>
          <w:tcPr>
            <w:tcW w:w="2007" w:type="dxa"/>
            <w:vAlign w:val="center"/>
          </w:tcPr>
          <w:p w14:paraId="709105DF" w14:textId="77777777" w:rsidR="00F3765A" w:rsidRPr="00395D8E" w:rsidRDefault="00F3765A" w:rsidP="00925574">
            <w:pPr>
              <w:jc w:val="center"/>
              <w:rPr>
                <w:rFonts w:cs="Times New Roman"/>
              </w:rPr>
            </w:pPr>
            <w:r w:rsidRPr="00395D8E">
              <w:rPr>
                <w:rFonts w:cs="Times New Roman"/>
                <w:color w:val="000000"/>
              </w:rPr>
              <w:t>70.00- 74.99%</w:t>
            </w:r>
          </w:p>
        </w:tc>
        <w:tc>
          <w:tcPr>
            <w:tcW w:w="1143" w:type="dxa"/>
            <w:vAlign w:val="center"/>
          </w:tcPr>
          <w:p w14:paraId="069B4044" w14:textId="77777777" w:rsidR="00F3765A" w:rsidRPr="00395D8E" w:rsidRDefault="00F3765A" w:rsidP="00925574">
            <w:pPr>
              <w:jc w:val="center"/>
              <w:rPr>
                <w:rFonts w:eastAsia="Times New Roman" w:cs="Times New Roman"/>
              </w:rPr>
            </w:pPr>
            <w:r w:rsidRPr="00395D8E">
              <w:rPr>
                <w:rFonts w:eastAsia="Times New Roman" w:cs="Times New Roman"/>
              </w:rPr>
              <w:t>D</w:t>
            </w:r>
          </w:p>
        </w:tc>
        <w:tc>
          <w:tcPr>
            <w:tcW w:w="1975" w:type="dxa"/>
            <w:vAlign w:val="center"/>
          </w:tcPr>
          <w:p w14:paraId="0CFD14BF" w14:textId="77777777" w:rsidR="00F3765A" w:rsidRPr="00395D8E" w:rsidRDefault="00F3765A" w:rsidP="00925574">
            <w:pPr>
              <w:jc w:val="center"/>
              <w:rPr>
                <w:rFonts w:cs="Times New Roman"/>
              </w:rPr>
            </w:pPr>
            <w:r w:rsidRPr="00395D8E">
              <w:rPr>
                <w:rFonts w:cs="Times New Roman"/>
                <w:color w:val="000000"/>
              </w:rPr>
              <w:t>55.00- 59.99%</w:t>
            </w:r>
          </w:p>
        </w:tc>
      </w:tr>
      <w:tr w:rsidR="00F3765A" w:rsidRPr="00395D8E" w14:paraId="3B026B00" w14:textId="77777777" w:rsidTr="00925574">
        <w:trPr>
          <w:trHeight w:val="530"/>
          <w:jc w:val="center"/>
        </w:trPr>
        <w:tc>
          <w:tcPr>
            <w:tcW w:w="1075" w:type="dxa"/>
            <w:vAlign w:val="center"/>
          </w:tcPr>
          <w:p w14:paraId="13F4B584" w14:textId="77777777" w:rsidR="00F3765A" w:rsidRPr="00395D8E" w:rsidRDefault="00F3765A" w:rsidP="00925574">
            <w:pPr>
              <w:jc w:val="center"/>
              <w:rPr>
                <w:rFonts w:eastAsia="Times New Roman" w:cs="Times New Roman"/>
              </w:rPr>
            </w:pPr>
            <w:r w:rsidRPr="00395D8E">
              <w:rPr>
                <w:rFonts w:eastAsia="Times New Roman" w:cs="Times New Roman"/>
              </w:rPr>
              <w:t>B+</w:t>
            </w:r>
          </w:p>
        </w:tc>
        <w:tc>
          <w:tcPr>
            <w:tcW w:w="2041" w:type="dxa"/>
            <w:vAlign w:val="center"/>
          </w:tcPr>
          <w:p w14:paraId="2DE456BB" w14:textId="77777777" w:rsidR="00F3765A" w:rsidRPr="00395D8E" w:rsidRDefault="00F3765A" w:rsidP="00925574">
            <w:pPr>
              <w:jc w:val="center"/>
              <w:rPr>
                <w:rFonts w:cs="Times New Roman"/>
              </w:rPr>
            </w:pPr>
            <w:r w:rsidRPr="00395D8E">
              <w:rPr>
                <w:rFonts w:cs="Times New Roman"/>
                <w:color w:val="000000"/>
              </w:rPr>
              <w:t>80.00-84.99%</w:t>
            </w:r>
          </w:p>
        </w:tc>
        <w:tc>
          <w:tcPr>
            <w:tcW w:w="1109" w:type="dxa"/>
            <w:vAlign w:val="center"/>
          </w:tcPr>
          <w:p w14:paraId="2BE00C3E" w14:textId="77777777" w:rsidR="00F3765A" w:rsidRPr="00395D8E" w:rsidRDefault="00F3765A" w:rsidP="00925574">
            <w:pPr>
              <w:jc w:val="center"/>
              <w:rPr>
                <w:rFonts w:eastAsia="Times New Roman" w:cs="Times New Roman"/>
              </w:rPr>
            </w:pPr>
            <w:r w:rsidRPr="00395D8E">
              <w:rPr>
                <w:rFonts w:eastAsia="Times New Roman" w:cs="Times New Roman"/>
              </w:rPr>
              <w:t>C+</w:t>
            </w:r>
          </w:p>
        </w:tc>
        <w:tc>
          <w:tcPr>
            <w:tcW w:w="2007" w:type="dxa"/>
            <w:vAlign w:val="center"/>
          </w:tcPr>
          <w:p w14:paraId="4D4264DD" w14:textId="77777777" w:rsidR="00F3765A" w:rsidRPr="00395D8E" w:rsidRDefault="00F3765A" w:rsidP="00925574">
            <w:pPr>
              <w:jc w:val="center"/>
              <w:rPr>
                <w:rFonts w:cs="Times New Roman"/>
              </w:rPr>
            </w:pPr>
            <w:r w:rsidRPr="00395D8E">
              <w:rPr>
                <w:rFonts w:cs="Times New Roman"/>
                <w:color w:val="000000"/>
              </w:rPr>
              <w:t>65.00- 69.99%</w:t>
            </w:r>
          </w:p>
        </w:tc>
        <w:tc>
          <w:tcPr>
            <w:tcW w:w="1143" w:type="dxa"/>
            <w:vAlign w:val="center"/>
          </w:tcPr>
          <w:p w14:paraId="072450EC" w14:textId="77777777" w:rsidR="00F3765A" w:rsidRPr="00395D8E" w:rsidRDefault="00F3765A" w:rsidP="00925574">
            <w:pPr>
              <w:jc w:val="center"/>
              <w:rPr>
                <w:rFonts w:eastAsia="Times New Roman" w:cs="Times New Roman"/>
              </w:rPr>
            </w:pPr>
            <w:r w:rsidRPr="00395D8E">
              <w:rPr>
                <w:rFonts w:eastAsia="Times New Roman" w:cs="Times New Roman"/>
              </w:rPr>
              <w:t>F</w:t>
            </w:r>
          </w:p>
        </w:tc>
        <w:tc>
          <w:tcPr>
            <w:tcW w:w="1975" w:type="dxa"/>
            <w:vAlign w:val="center"/>
          </w:tcPr>
          <w:p w14:paraId="17413106" w14:textId="77777777" w:rsidR="00F3765A" w:rsidRPr="00395D8E" w:rsidRDefault="00F3765A" w:rsidP="00925574">
            <w:pPr>
              <w:jc w:val="center"/>
              <w:rPr>
                <w:rFonts w:cs="Times New Roman"/>
              </w:rPr>
            </w:pPr>
            <w:r w:rsidRPr="00395D8E">
              <w:rPr>
                <w:rFonts w:cs="Times New Roman"/>
                <w:color w:val="000000"/>
              </w:rPr>
              <w:t>54.99 or less</w:t>
            </w:r>
          </w:p>
        </w:tc>
      </w:tr>
    </w:tbl>
    <w:p w14:paraId="25663262" w14:textId="77777777" w:rsidR="0097133B" w:rsidRDefault="0097133B" w:rsidP="00F3765A">
      <w:pPr>
        <w:jc w:val="both"/>
        <w:rPr>
          <w:rFonts w:eastAsia="Times New Roman" w:cs="Times New Roman"/>
          <w:b/>
          <w:bCs/>
          <w:color w:val="000000"/>
          <w:sz w:val="28"/>
          <w:szCs w:val="28"/>
        </w:rPr>
      </w:pPr>
    </w:p>
    <w:p w14:paraId="4BCD2C70" w14:textId="694F61C2" w:rsidR="00F3765A" w:rsidRPr="00395D8E" w:rsidRDefault="00F3765A" w:rsidP="00F3765A">
      <w:pPr>
        <w:jc w:val="both"/>
        <w:rPr>
          <w:rFonts w:eastAsia="Times New Roman" w:cs="Times New Roman"/>
          <w:b/>
          <w:bCs/>
          <w:color w:val="000000"/>
          <w:sz w:val="28"/>
          <w:szCs w:val="28"/>
        </w:rPr>
      </w:pPr>
      <w:r w:rsidRPr="00395D8E">
        <w:rPr>
          <w:rFonts w:eastAsia="Times New Roman" w:cs="Times New Roman"/>
          <w:b/>
          <w:bCs/>
          <w:color w:val="000000"/>
          <w:sz w:val="28"/>
          <w:szCs w:val="28"/>
        </w:rPr>
        <w:t>Weekly schedule</w:t>
      </w:r>
    </w:p>
    <w:p w14:paraId="192EA8A5" w14:textId="77777777" w:rsidR="00F3765A" w:rsidRPr="00395D8E" w:rsidRDefault="00F3765A" w:rsidP="00F3765A">
      <w:pPr>
        <w:jc w:val="both"/>
        <w:rPr>
          <w:rFonts w:eastAsia="Times New Roman" w:cs="Times New Roman"/>
        </w:rPr>
      </w:pPr>
    </w:p>
    <w:p w14:paraId="2E088142" w14:textId="335ADFD8" w:rsidR="00F3765A" w:rsidRPr="00395D8E" w:rsidRDefault="00F3765A" w:rsidP="00F3765A">
      <w:pPr>
        <w:jc w:val="both"/>
        <w:rPr>
          <w:rFonts w:eastAsia="Times New Roman" w:cs="Times New Roman"/>
          <w:color w:val="000000"/>
        </w:rPr>
      </w:pPr>
      <w:r w:rsidRPr="00395D8E">
        <w:rPr>
          <w:rFonts w:eastAsia="Times New Roman" w:cs="Times New Roman"/>
          <w:color w:val="000000"/>
        </w:rPr>
        <w:t>The schedule is tentative and subject to change. Midterm exam</w:t>
      </w:r>
      <w:r w:rsidR="00A8395C">
        <w:rPr>
          <w:rFonts w:eastAsia="Times New Roman" w:cs="Times New Roman"/>
          <w:color w:val="000000"/>
        </w:rPr>
        <w:t>s</w:t>
      </w:r>
      <w:r w:rsidRPr="00395D8E">
        <w:rPr>
          <w:rFonts w:eastAsia="Times New Roman" w:cs="Times New Roman"/>
          <w:color w:val="000000"/>
        </w:rPr>
        <w:t xml:space="preserve"> 1</w:t>
      </w:r>
      <w:r w:rsidR="00A8395C">
        <w:rPr>
          <w:rFonts w:eastAsia="Times New Roman" w:cs="Times New Roman"/>
          <w:color w:val="000000"/>
        </w:rPr>
        <w:t xml:space="preserve"> and 2</w:t>
      </w:r>
      <w:r w:rsidRPr="00395D8E">
        <w:rPr>
          <w:rFonts w:eastAsia="Times New Roman" w:cs="Times New Roman"/>
          <w:color w:val="000000"/>
        </w:rPr>
        <w:t xml:space="preserve"> will test on the material that was taught up until the exam date, and Final exam will be cumulative</w:t>
      </w:r>
      <w:r w:rsidR="009F1F2D">
        <w:rPr>
          <w:rFonts w:eastAsia="Times New Roman" w:cs="Times New Roman"/>
          <w:color w:val="000000"/>
        </w:rPr>
        <w:t>/comprehensive</w:t>
      </w:r>
      <w:r w:rsidRPr="00395D8E">
        <w:rPr>
          <w:rFonts w:eastAsia="Times New Roman" w:cs="Times New Roman"/>
          <w:color w:val="000000"/>
        </w:rPr>
        <w:t xml:space="preserve">. Homework and </w:t>
      </w:r>
      <w:r w:rsidR="009F1F2D">
        <w:rPr>
          <w:rFonts w:eastAsia="Times New Roman" w:cs="Times New Roman"/>
          <w:color w:val="000000"/>
        </w:rPr>
        <w:t>exams</w:t>
      </w:r>
      <w:r w:rsidRPr="00395D8E">
        <w:rPr>
          <w:rFonts w:eastAsia="Times New Roman" w:cs="Times New Roman"/>
          <w:color w:val="000000"/>
        </w:rPr>
        <w:t xml:space="preserve"> in the second half of the semester tend to build on the concepts in the first half of the semester, so it is important to at least review those concepts throughout the semester.</w:t>
      </w:r>
    </w:p>
    <w:p w14:paraId="1753871D" w14:textId="77777777" w:rsidR="00F3765A" w:rsidRPr="00395D8E" w:rsidRDefault="00F3765A" w:rsidP="00F3765A">
      <w:pPr>
        <w:jc w:val="both"/>
        <w:rPr>
          <w:rFonts w:eastAsia="Times New Roman" w:cs="Times New Roman"/>
        </w:rPr>
      </w:pPr>
    </w:p>
    <w:p w14:paraId="20E24A22" w14:textId="77777777" w:rsidR="00FA4935" w:rsidRDefault="00136F49" w:rsidP="00F3765A">
      <w:r>
        <w:t>Although I reserve the right to make modifications as I see fit, my tentative plan is to cover the following topics in order:</w:t>
      </w:r>
    </w:p>
    <w:p w14:paraId="0661DF43" w14:textId="77777777" w:rsidR="00B52A0C" w:rsidRDefault="00B52A0C" w:rsidP="00F3765A"/>
    <w:p w14:paraId="6900B99E" w14:textId="628B3FBC" w:rsidR="00FA4935" w:rsidRPr="00B52A0C" w:rsidRDefault="00136F49" w:rsidP="00FA4935">
      <w:pPr>
        <w:pStyle w:val="ListParagraph"/>
        <w:numPr>
          <w:ilvl w:val="0"/>
          <w:numId w:val="14"/>
        </w:numPr>
        <w:rPr>
          <w:rFonts w:eastAsia="Times New Roman" w:cs="Arial"/>
          <w:b/>
          <w:bCs/>
          <w:color w:val="000000"/>
          <w:sz w:val="29"/>
          <w:szCs w:val="29"/>
        </w:rPr>
      </w:pPr>
      <w:r>
        <w:t>How models work (</w:t>
      </w:r>
      <w:r w:rsidR="009B68EA">
        <w:t>Chp</w:t>
      </w:r>
      <w:r>
        <w:t xml:space="preserve"> 1.2)</w:t>
      </w:r>
    </w:p>
    <w:p w14:paraId="22AFC766" w14:textId="77777777" w:rsidR="00B52A0C" w:rsidRPr="00FA4935" w:rsidRDefault="00B52A0C" w:rsidP="00B52A0C">
      <w:pPr>
        <w:pStyle w:val="ListParagraph"/>
        <w:rPr>
          <w:rFonts w:eastAsia="Times New Roman" w:cs="Arial"/>
          <w:b/>
          <w:bCs/>
          <w:color w:val="000000"/>
          <w:sz w:val="29"/>
          <w:szCs w:val="29"/>
        </w:rPr>
      </w:pPr>
    </w:p>
    <w:p w14:paraId="0B2169D0" w14:textId="4115EE76" w:rsidR="00B52A0C" w:rsidRPr="00B52A0C" w:rsidRDefault="00136F49" w:rsidP="00B52A0C">
      <w:pPr>
        <w:pStyle w:val="ListParagraph"/>
        <w:numPr>
          <w:ilvl w:val="0"/>
          <w:numId w:val="14"/>
        </w:numPr>
        <w:rPr>
          <w:rFonts w:eastAsia="Times New Roman" w:cs="Arial"/>
          <w:b/>
          <w:bCs/>
          <w:color w:val="000000"/>
          <w:sz w:val="29"/>
          <w:szCs w:val="29"/>
        </w:rPr>
      </w:pPr>
      <w:r>
        <w:t>Long run vs. short run in macroeconomic models (</w:t>
      </w:r>
      <w:r w:rsidR="009B68EA">
        <w:t>Chp</w:t>
      </w:r>
      <w:r>
        <w:t>1.2)</w:t>
      </w:r>
    </w:p>
    <w:p w14:paraId="1BE50624" w14:textId="77777777" w:rsidR="00B52A0C" w:rsidRDefault="00B52A0C" w:rsidP="00B52A0C">
      <w:pPr>
        <w:pStyle w:val="ListParagraph"/>
      </w:pPr>
    </w:p>
    <w:p w14:paraId="3EE037E7" w14:textId="58606E51" w:rsidR="00B52A0C" w:rsidRPr="00B52A0C" w:rsidRDefault="00136F49" w:rsidP="00B52A0C">
      <w:pPr>
        <w:pStyle w:val="ListParagraph"/>
        <w:numPr>
          <w:ilvl w:val="0"/>
          <w:numId w:val="14"/>
        </w:numPr>
        <w:rPr>
          <w:rFonts w:eastAsia="Times New Roman" w:cs="Arial"/>
          <w:b/>
          <w:bCs/>
          <w:color w:val="000000"/>
          <w:sz w:val="29"/>
          <w:szCs w:val="29"/>
        </w:rPr>
      </w:pPr>
      <w:r>
        <w:t>The aggregate production function (</w:t>
      </w:r>
      <w:r w:rsidR="009B68EA">
        <w:t>Chp</w:t>
      </w:r>
      <w:r>
        <w:t xml:space="preserve"> 3.1)</w:t>
      </w:r>
    </w:p>
    <w:p w14:paraId="3ACD7C0C" w14:textId="77777777" w:rsidR="00B52A0C" w:rsidRDefault="00B52A0C" w:rsidP="00B52A0C">
      <w:pPr>
        <w:pStyle w:val="ListParagraph"/>
      </w:pPr>
    </w:p>
    <w:p w14:paraId="0DF20035" w14:textId="4FA834B6" w:rsidR="00B52A0C" w:rsidRPr="00B52A0C" w:rsidRDefault="00136F49" w:rsidP="00B52A0C">
      <w:pPr>
        <w:pStyle w:val="ListParagraph"/>
        <w:numPr>
          <w:ilvl w:val="0"/>
          <w:numId w:val="14"/>
        </w:numPr>
        <w:rPr>
          <w:rFonts w:eastAsia="Times New Roman" w:cs="Arial"/>
          <w:b/>
          <w:bCs/>
          <w:color w:val="000000"/>
          <w:sz w:val="29"/>
          <w:szCs w:val="29"/>
        </w:rPr>
      </w:pPr>
      <w:r>
        <w:t>Optimal factor demand for perfectly competitive firms (</w:t>
      </w:r>
      <w:r w:rsidR="009B68EA">
        <w:t>Chp</w:t>
      </w:r>
      <w:r>
        <w:t xml:space="preserve"> 3.2)</w:t>
      </w:r>
    </w:p>
    <w:p w14:paraId="17FEA2DC" w14:textId="77777777" w:rsidR="00B52A0C" w:rsidRDefault="00B52A0C" w:rsidP="00B52A0C">
      <w:pPr>
        <w:pStyle w:val="ListParagraph"/>
      </w:pPr>
    </w:p>
    <w:p w14:paraId="65FAA769" w14:textId="2C2A769E" w:rsidR="00B52A0C" w:rsidRPr="00B52A0C" w:rsidRDefault="00136F49" w:rsidP="00B52A0C">
      <w:pPr>
        <w:pStyle w:val="ListParagraph"/>
        <w:numPr>
          <w:ilvl w:val="0"/>
          <w:numId w:val="14"/>
        </w:numPr>
        <w:rPr>
          <w:rFonts w:eastAsia="Times New Roman" w:cs="Arial"/>
          <w:b/>
          <w:bCs/>
          <w:color w:val="000000"/>
          <w:sz w:val="29"/>
          <w:szCs w:val="29"/>
        </w:rPr>
      </w:pPr>
      <w:r>
        <w:t>Long run determination of factor prices and aggregate income (</w:t>
      </w:r>
      <w:r w:rsidR="009B68EA">
        <w:t>Chps</w:t>
      </w:r>
      <w:r>
        <w:t xml:space="preserve"> 3.1, 3.2)</w:t>
      </w:r>
    </w:p>
    <w:p w14:paraId="5BF55A88" w14:textId="77777777" w:rsidR="00B52A0C" w:rsidRDefault="00B52A0C" w:rsidP="00B52A0C">
      <w:pPr>
        <w:pStyle w:val="ListParagraph"/>
      </w:pPr>
    </w:p>
    <w:p w14:paraId="731994AC" w14:textId="70F0B566" w:rsidR="00B52A0C" w:rsidRPr="00B52A0C" w:rsidRDefault="00136F49" w:rsidP="00B52A0C">
      <w:pPr>
        <w:pStyle w:val="ListParagraph"/>
        <w:numPr>
          <w:ilvl w:val="0"/>
          <w:numId w:val="14"/>
        </w:numPr>
        <w:rPr>
          <w:rFonts w:eastAsia="Times New Roman" w:cs="Arial"/>
          <w:b/>
          <w:bCs/>
          <w:color w:val="000000"/>
          <w:sz w:val="29"/>
          <w:szCs w:val="29"/>
        </w:rPr>
      </w:pPr>
      <w:r>
        <w:t>The aggregate demand for goods in a closed economy (</w:t>
      </w:r>
      <w:r w:rsidR="009B68EA">
        <w:t>Chp</w:t>
      </w:r>
      <w:r>
        <w:t xml:space="preserve"> 3.3)</w:t>
      </w:r>
    </w:p>
    <w:p w14:paraId="376980A6" w14:textId="77777777" w:rsidR="00B52A0C" w:rsidRDefault="00B52A0C" w:rsidP="00B52A0C">
      <w:pPr>
        <w:pStyle w:val="ListParagraph"/>
      </w:pPr>
    </w:p>
    <w:p w14:paraId="05EF3441" w14:textId="15062C54" w:rsidR="00B52A0C" w:rsidRPr="00B52A0C" w:rsidRDefault="00136F49" w:rsidP="00B52A0C">
      <w:pPr>
        <w:pStyle w:val="ListParagraph"/>
        <w:numPr>
          <w:ilvl w:val="0"/>
          <w:numId w:val="14"/>
        </w:numPr>
        <w:rPr>
          <w:rFonts w:eastAsia="Times New Roman" w:cs="Arial"/>
          <w:b/>
          <w:bCs/>
          <w:color w:val="000000"/>
          <w:sz w:val="29"/>
          <w:szCs w:val="29"/>
        </w:rPr>
      </w:pPr>
      <w:r>
        <w:t>Interest rates and the supply and demand for loanable funds (</w:t>
      </w:r>
      <w:r w:rsidR="009B68EA">
        <w:t>Chp</w:t>
      </w:r>
      <w:r>
        <w:t xml:space="preserve"> 3.3, 3.4) </w:t>
      </w:r>
    </w:p>
    <w:p w14:paraId="44B44B33" w14:textId="77777777" w:rsidR="00B52A0C" w:rsidRDefault="00B52A0C" w:rsidP="00B52A0C">
      <w:pPr>
        <w:pStyle w:val="ListParagraph"/>
      </w:pPr>
    </w:p>
    <w:p w14:paraId="5F0EA941" w14:textId="6F16DDAA" w:rsidR="00B52A0C" w:rsidRPr="00B52A0C" w:rsidRDefault="00136F49" w:rsidP="00B52A0C">
      <w:pPr>
        <w:pStyle w:val="ListParagraph"/>
        <w:numPr>
          <w:ilvl w:val="0"/>
          <w:numId w:val="14"/>
        </w:numPr>
        <w:rPr>
          <w:rFonts w:eastAsia="Times New Roman" w:cs="Arial"/>
          <w:b/>
          <w:bCs/>
          <w:color w:val="000000"/>
          <w:sz w:val="29"/>
          <w:szCs w:val="29"/>
        </w:rPr>
      </w:pPr>
      <w:r>
        <w:t>The quantity theory of money (</w:t>
      </w:r>
      <w:r w:rsidR="009B68EA">
        <w:t>Chps</w:t>
      </w:r>
      <w:r>
        <w:t xml:space="preserve"> 5.1, 10.3) </w:t>
      </w:r>
    </w:p>
    <w:p w14:paraId="50801BD9" w14:textId="77777777" w:rsidR="00B52A0C" w:rsidRDefault="00B52A0C" w:rsidP="00B52A0C">
      <w:pPr>
        <w:pStyle w:val="ListParagraph"/>
      </w:pPr>
    </w:p>
    <w:p w14:paraId="2956047D" w14:textId="17819EFA" w:rsidR="00B52A0C" w:rsidRPr="00B52A0C" w:rsidRDefault="00136F49" w:rsidP="00B52A0C">
      <w:pPr>
        <w:pStyle w:val="ListParagraph"/>
        <w:numPr>
          <w:ilvl w:val="0"/>
          <w:numId w:val="14"/>
        </w:numPr>
        <w:rPr>
          <w:rFonts w:eastAsia="Times New Roman" w:cs="Arial"/>
          <w:b/>
          <w:bCs/>
          <w:color w:val="000000"/>
          <w:sz w:val="29"/>
          <w:szCs w:val="29"/>
        </w:rPr>
      </w:pPr>
      <w:r>
        <w:t>Real interest rates vs. nominal interest rates (</w:t>
      </w:r>
      <w:r w:rsidR="009B68EA">
        <w:t>Chp</w:t>
      </w:r>
      <w:r>
        <w:t xml:space="preserve"> 5.3)</w:t>
      </w:r>
    </w:p>
    <w:p w14:paraId="63F6FD55" w14:textId="77777777" w:rsidR="00B52A0C" w:rsidRDefault="00B52A0C" w:rsidP="00B52A0C">
      <w:pPr>
        <w:pStyle w:val="ListParagraph"/>
      </w:pPr>
    </w:p>
    <w:p w14:paraId="5DB140F2" w14:textId="76D8E6B3" w:rsidR="00B52A0C" w:rsidRPr="00B52A0C" w:rsidRDefault="00136F49" w:rsidP="00B52A0C">
      <w:pPr>
        <w:pStyle w:val="ListParagraph"/>
        <w:numPr>
          <w:ilvl w:val="0"/>
          <w:numId w:val="14"/>
        </w:numPr>
        <w:rPr>
          <w:rFonts w:eastAsia="Times New Roman" w:cs="Arial"/>
          <w:b/>
          <w:bCs/>
          <w:color w:val="000000"/>
          <w:sz w:val="29"/>
          <w:szCs w:val="29"/>
        </w:rPr>
      </w:pPr>
      <w:r>
        <w:t>Net exports and net capital outflow in open economies (</w:t>
      </w:r>
      <w:r w:rsidR="009B68EA">
        <w:t>Chp</w:t>
      </w:r>
      <w:r>
        <w:t xml:space="preserve"> 6.1)</w:t>
      </w:r>
    </w:p>
    <w:p w14:paraId="74156EC2" w14:textId="77777777" w:rsidR="00B52A0C" w:rsidRDefault="00B52A0C" w:rsidP="00B52A0C">
      <w:pPr>
        <w:pStyle w:val="ListParagraph"/>
      </w:pPr>
    </w:p>
    <w:p w14:paraId="59FBA08F" w14:textId="6EF3FADA" w:rsidR="00B52A0C" w:rsidRPr="00B52A0C" w:rsidRDefault="00136F49" w:rsidP="00B52A0C">
      <w:pPr>
        <w:pStyle w:val="ListParagraph"/>
        <w:numPr>
          <w:ilvl w:val="0"/>
          <w:numId w:val="14"/>
        </w:numPr>
        <w:rPr>
          <w:rFonts w:eastAsia="Times New Roman" w:cs="Arial"/>
          <w:b/>
          <w:bCs/>
          <w:color w:val="000000"/>
          <w:sz w:val="29"/>
          <w:szCs w:val="29"/>
        </w:rPr>
      </w:pPr>
      <w:r>
        <w:t>Open economy equilibrium conditions (</w:t>
      </w:r>
      <w:r w:rsidR="009B68EA">
        <w:t>Chp</w:t>
      </w:r>
      <w:r>
        <w:t xml:space="preserve"> 6.1)</w:t>
      </w:r>
    </w:p>
    <w:p w14:paraId="254B8324" w14:textId="77777777" w:rsidR="00B52A0C" w:rsidRDefault="00B52A0C" w:rsidP="00B52A0C">
      <w:pPr>
        <w:pStyle w:val="ListParagraph"/>
      </w:pPr>
    </w:p>
    <w:p w14:paraId="2D916F07" w14:textId="032B5B58" w:rsidR="00B52A0C" w:rsidRPr="00B52A0C" w:rsidRDefault="00FA4935" w:rsidP="00B52A0C">
      <w:pPr>
        <w:pStyle w:val="ListParagraph"/>
        <w:numPr>
          <w:ilvl w:val="0"/>
          <w:numId w:val="14"/>
        </w:numPr>
        <w:rPr>
          <w:rFonts w:eastAsia="Times New Roman" w:cs="Arial"/>
          <w:b/>
          <w:bCs/>
          <w:color w:val="000000"/>
          <w:sz w:val="29"/>
          <w:szCs w:val="29"/>
        </w:rPr>
      </w:pPr>
      <w:r>
        <w:t>Net export determination in small, open economies (</w:t>
      </w:r>
      <w:r w:rsidR="009B68EA">
        <w:t>Chp</w:t>
      </w:r>
      <w:r>
        <w:t xml:space="preserve"> 6.2) </w:t>
      </w:r>
    </w:p>
    <w:p w14:paraId="3F5D326A" w14:textId="77777777" w:rsidR="00B52A0C" w:rsidRDefault="00B52A0C" w:rsidP="00B52A0C">
      <w:pPr>
        <w:pStyle w:val="ListParagraph"/>
      </w:pPr>
    </w:p>
    <w:p w14:paraId="4F2DDC3E" w14:textId="2DD5C395" w:rsidR="00B52A0C" w:rsidRPr="00B52A0C" w:rsidRDefault="00FA4935" w:rsidP="00B52A0C">
      <w:pPr>
        <w:pStyle w:val="ListParagraph"/>
        <w:numPr>
          <w:ilvl w:val="0"/>
          <w:numId w:val="14"/>
        </w:numPr>
        <w:rPr>
          <w:rFonts w:eastAsia="Times New Roman" w:cs="Arial"/>
          <w:b/>
          <w:bCs/>
          <w:color w:val="000000"/>
          <w:sz w:val="29"/>
          <w:szCs w:val="29"/>
        </w:rPr>
      </w:pPr>
      <w:r>
        <w:t>Real exchange rates vs. nominal exchange rates (</w:t>
      </w:r>
      <w:r w:rsidR="009B68EA">
        <w:t>Chp</w:t>
      </w:r>
      <w:r>
        <w:t xml:space="preserve"> 6.3) </w:t>
      </w:r>
    </w:p>
    <w:p w14:paraId="2D671203" w14:textId="77777777" w:rsidR="00B52A0C" w:rsidRDefault="00B52A0C" w:rsidP="00B52A0C">
      <w:pPr>
        <w:pStyle w:val="ListParagraph"/>
      </w:pPr>
    </w:p>
    <w:p w14:paraId="2B740514" w14:textId="7A29B320" w:rsidR="00B52A0C" w:rsidRPr="00B52A0C" w:rsidRDefault="00FA4935" w:rsidP="00B52A0C">
      <w:pPr>
        <w:pStyle w:val="ListParagraph"/>
        <w:numPr>
          <w:ilvl w:val="0"/>
          <w:numId w:val="14"/>
        </w:numPr>
        <w:rPr>
          <w:rFonts w:eastAsia="Times New Roman" w:cs="Arial"/>
          <w:b/>
          <w:bCs/>
          <w:color w:val="000000"/>
          <w:sz w:val="29"/>
          <w:szCs w:val="29"/>
        </w:rPr>
      </w:pPr>
      <w:r>
        <w:t>Real exchange rate determination in small, open economies (</w:t>
      </w:r>
      <w:r w:rsidR="009B68EA">
        <w:t>Chp</w:t>
      </w:r>
      <w:r>
        <w:t xml:space="preserve"> 6.3) </w:t>
      </w:r>
    </w:p>
    <w:p w14:paraId="1CF389E3" w14:textId="77777777" w:rsidR="00B52A0C" w:rsidRDefault="00B52A0C" w:rsidP="00B52A0C">
      <w:pPr>
        <w:pStyle w:val="ListParagraph"/>
      </w:pPr>
    </w:p>
    <w:p w14:paraId="5E465792" w14:textId="5467EF3F" w:rsidR="00B52A0C" w:rsidRPr="00B52A0C" w:rsidRDefault="00FA4935" w:rsidP="00B52A0C">
      <w:pPr>
        <w:pStyle w:val="ListParagraph"/>
        <w:numPr>
          <w:ilvl w:val="0"/>
          <w:numId w:val="14"/>
        </w:numPr>
        <w:rPr>
          <w:rFonts w:eastAsia="Times New Roman" w:cs="Arial"/>
          <w:b/>
          <w:bCs/>
          <w:color w:val="000000"/>
          <w:sz w:val="29"/>
          <w:szCs w:val="29"/>
        </w:rPr>
      </w:pPr>
      <w:r>
        <w:t>Purchasing power parity and nominal exchange rates (</w:t>
      </w:r>
      <w:r w:rsidR="009B68EA">
        <w:t>Chp</w:t>
      </w:r>
      <w:r>
        <w:t xml:space="preserve"> 6.3) </w:t>
      </w:r>
    </w:p>
    <w:p w14:paraId="4B9A73A0" w14:textId="77777777" w:rsidR="00B52A0C" w:rsidRDefault="00B52A0C" w:rsidP="00B52A0C">
      <w:pPr>
        <w:pStyle w:val="ListParagraph"/>
      </w:pPr>
    </w:p>
    <w:p w14:paraId="4A834DC3" w14:textId="14734CED" w:rsidR="00B52A0C" w:rsidRPr="00B52A0C" w:rsidRDefault="00FA4935" w:rsidP="00B52A0C">
      <w:pPr>
        <w:pStyle w:val="ListParagraph"/>
        <w:numPr>
          <w:ilvl w:val="0"/>
          <w:numId w:val="14"/>
        </w:numPr>
        <w:rPr>
          <w:rFonts w:eastAsia="Times New Roman" w:cs="Arial"/>
          <w:b/>
          <w:bCs/>
          <w:color w:val="000000"/>
          <w:sz w:val="29"/>
          <w:szCs w:val="29"/>
        </w:rPr>
      </w:pPr>
      <w:r>
        <w:t>The Keynesian cross model of aggregate income (</w:t>
      </w:r>
      <w:r w:rsidR="009B68EA">
        <w:t>Chp</w:t>
      </w:r>
      <w:r>
        <w:t xml:space="preserve"> 11.1) </w:t>
      </w:r>
    </w:p>
    <w:p w14:paraId="2A4AFF18" w14:textId="77777777" w:rsidR="00B52A0C" w:rsidRDefault="00B52A0C" w:rsidP="00B52A0C">
      <w:pPr>
        <w:pStyle w:val="ListParagraph"/>
      </w:pPr>
    </w:p>
    <w:p w14:paraId="5F7C3F0C" w14:textId="0503651F" w:rsidR="00B52A0C" w:rsidRPr="00B52A0C" w:rsidRDefault="00FA4935" w:rsidP="00B52A0C">
      <w:pPr>
        <w:pStyle w:val="ListParagraph"/>
        <w:numPr>
          <w:ilvl w:val="0"/>
          <w:numId w:val="14"/>
        </w:numPr>
        <w:rPr>
          <w:rFonts w:eastAsia="Times New Roman" w:cs="Arial"/>
          <w:b/>
          <w:bCs/>
          <w:color w:val="000000"/>
          <w:sz w:val="29"/>
          <w:szCs w:val="29"/>
        </w:rPr>
      </w:pPr>
      <w:r>
        <w:t>Spending multipliers (</w:t>
      </w:r>
      <w:r w:rsidR="009B68EA">
        <w:t>Chp</w:t>
      </w:r>
      <w:r>
        <w:t xml:space="preserve"> 11.1)</w:t>
      </w:r>
      <w:r w:rsidRPr="00FA4935">
        <w:t xml:space="preserve"> </w:t>
      </w:r>
    </w:p>
    <w:p w14:paraId="3C8B8ED2" w14:textId="77777777" w:rsidR="00B52A0C" w:rsidRDefault="00B52A0C" w:rsidP="00B52A0C">
      <w:pPr>
        <w:pStyle w:val="ListParagraph"/>
      </w:pPr>
    </w:p>
    <w:p w14:paraId="6F24D1FA" w14:textId="289207E5" w:rsidR="00B52A0C" w:rsidRPr="00B52A0C" w:rsidRDefault="00FA4935" w:rsidP="00B52A0C">
      <w:pPr>
        <w:pStyle w:val="ListParagraph"/>
        <w:numPr>
          <w:ilvl w:val="0"/>
          <w:numId w:val="14"/>
        </w:numPr>
        <w:rPr>
          <w:rFonts w:eastAsia="Times New Roman" w:cs="Arial"/>
          <w:b/>
          <w:bCs/>
          <w:color w:val="000000"/>
          <w:sz w:val="29"/>
          <w:szCs w:val="29"/>
        </w:rPr>
      </w:pPr>
      <w:r>
        <w:t>Liquidity preference theory and interest rates (</w:t>
      </w:r>
      <w:r w:rsidR="009B68EA">
        <w:t>Chps</w:t>
      </w:r>
      <w:r>
        <w:t xml:space="preserve"> 11.2) </w:t>
      </w:r>
    </w:p>
    <w:p w14:paraId="72986119" w14:textId="77777777" w:rsidR="00B52A0C" w:rsidRDefault="00B52A0C" w:rsidP="00B52A0C">
      <w:pPr>
        <w:pStyle w:val="ListParagraph"/>
      </w:pPr>
    </w:p>
    <w:p w14:paraId="4C593CC2" w14:textId="5CE11409" w:rsidR="00B52A0C" w:rsidRPr="00B52A0C" w:rsidRDefault="00FA4935" w:rsidP="00B52A0C">
      <w:pPr>
        <w:pStyle w:val="ListParagraph"/>
        <w:numPr>
          <w:ilvl w:val="0"/>
          <w:numId w:val="14"/>
        </w:numPr>
        <w:rPr>
          <w:rFonts w:eastAsia="Times New Roman" w:cs="Arial"/>
          <w:b/>
          <w:bCs/>
          <w:color w:val="000000"/>
          <w:sz w:val="29"/>
          <w:szCs w:val="29"/>
        </w:rPr>
      </w:pPr>
      <w:r>
        <w:t>The IS/LM model of income and interest rates (</w:t>
      </w:r>
      <w:r w:rsidR="009B68EA">
        <w:t>Chps</w:t>
      </w:r>
      <w:r>
        <w:t xml:space="preserve"> 11, 12) </w:t>
      </w:r>
    </w:p>
    <w:p w14:paraId="167CC01D" w14:textId="77777777" w:rsidR="00B52A0C" w:rsidRDefault="00B52A0C" w:rsidP="00B52A0C">
      <w:pPr>
        <w:pStyle w:val="ListParagraph"/>
      </w:pPr>
    </w:p>
    <w:p w14:paraId="0345CEC8" w14:textId="50C6FD90" w:rsidR="00B52A0C" w:rsidRPr="00B52A0C" w:rsidRDefault="00FA4935" w:rsidP="00B52A0C">
      <w:pPr>
        <w:pStyle w:val="ListParagraph"/>
        <w:numPr>
          <w:ilvl w:val="0"/>
          <w:numId w:val="14"/>
        </w:numPr>
        <w:rPr>
          <w:rFonts w:eastAsia="Times New Roman" w:cs="Arial"/>
          <w:b/>
          <w:bCs/>
          <w:color w:val="000000"/>
          <w:sz w:val="29"/>
          <w:szCs w:val="29"/>
        </w:rPr>
      </w:pPr>
      <w:r>
        <w:t>The AS/AD model of income, interest rates, and prices (</w:t>
      </w:r>
      <w:r w:rsidR="009B68EA">
        <w:t>Chp</w:t>
      </w:r>
      <w:r>
        <w:t xml:space="preserve"> 12.2) </w:t>
      </w:r>
    </w:p>
    <w:p w14:paraId="281A935E" w14:textId="77777777" w:rsidR="00B52A0C" w:rsidRDefault="00B52A0C" w:rsidP="00B52A0C">
      <w:pPr>
        <w:pStyle w:val="ListParagraph"/>
      </w:pPr>
    </w:p>
    <w:p w14:paraId="6349D9DA" w14:textId="1219BE63" w:rsidR="00F3765A" w:rsidRPr="00B52A0C" w:rsidRDefault="00FA4935" w:rsidP="00B52A0C">
      <w:pPr>
        <w:pStyle w:val="ListParagraph"/>
        <w:numPr>
          <w:ilvl w:val="0"/>
          <w:numId w:val="14"/>
        </w:numPr>
        <w:rPr>
          <w:rFonts w:eastAsia="Times New Roman" w:cs="Arial"/>
          <w:b/>
          <w:bCs/>
          <w:color w:val="000000"/>
          <w:sz w:val="29"/>
          <w:szCs w:val="29"/>
        </w:rPr>
      </w:pPr>
      <w:r>
        <w:t>Solow’s model of economic growth (</w:t>
      </w:r>
      <w:r w:rsidR="009B68EA">
        <w:t>Chps</w:t>
      </w:r>
      <w:r>
        <w:t xml:space="preserve"> 8, 9)</w:t>
      </w:r>
    </w:p>
    <w:p w14:paraId="10830322" w14:textId="77777777" w:rsidR="000664B1" w:rsidRDefault="000664B1" w:rsidP="00F3765A">
      <w:pPr>
        <w:rPr>
          <w:rFonts w:eastAsia="Times New Roman" w:cs="Arial"/>
          <w:b/>
          <w:bCs/>
          <w:color w:val="000000"/>
          <w:sz w:val="29"/>
          <w:szCs w:val="29"/>
        </w:rPr>
      </w:pPr>
    </w:p>
    <w:p w14:paraId="23375CF5" w14:textId="77777777" w:rsidR="00F3765A" w:rsidRPr="00395D8E" w:rsidRDefault="00F3765A" w:rsidP="00F3765A">
      <w:pPr>
        <w:rPr>
          <w:rFonts w:eastAsia="Times New Roman" w:cs="Times New Roman"/>
        </w:rPr>
      </w:pPr>
      <w:r w:rsidRPr="00395D8E">
        <w:rPr>
          <w:rFonts w:eastAsia="Times New Roman" w:cs="Arial"/>
          <w:b/>
          <w:bCs/>
          <w:color w:val="000000"/>
          <w:sz w:val="22"/>
          <w:szCs w:val="22"/>
        </w:rPr>
        <w:t>Please note: The syllabus is tentative and subject to change at the instructor’s discretion</w:t>
      </w:r>
    </w:p>
    <w:p w14:paraId="1DF5F7E6" w14:textId="77777777" w:rsidR="00F3765A" w:rsidRPr="00395D8E" w:rsidRDefault="00F3765A" w:rsidP="00F3765A">
      <w:pPr>
        <w:rPr>
          <w:rFonts w:eastAsia="Times New Roman" w:cs="Arial"/>
          <w:b/>
          <w:bCs/>
          <w:color w:val="000000"/>
          <w:sz w:val="29"/>
          <w:szCs w:val="29"/>
        </w:rPr>
      </w:pPr>
    </w:p>
    <w:p w14:paraId="003404AE" w14:textId="77777777" w:rsidR="00F3765A" w:rsidRPr="00395D8E" w:rsidRDefault="00F3765A" w:rsidP="009B3DBB">
      <w:pPr>
        <w:spacing w:before="240"/>
        <w:jc w:val="both"/>
        <w:rPr>
          <w:rFonts w:eastAsia="Times New Roman" w:cs="Times New Roman"/>
          <w:b/>
          <w:bCs/>
          <w:color w:val="000000"/>
          <w:sz w:val="28"/>
          <w:szCs w:val="28"/>
        </w:rPr>
      </w:pPr>
      <w:r w:rsidRPr="00395D8E">
        <w:rPr>
          <w:rFonts w:eastAsia="Times New Roman" w:cs="Times New Roman"/>
          <w:b/>
          <w:bCs/>
          <w:color w:val="000000"/>
          <w:sz w:val="28"/>
          <w:szCs w:val="28"/>
        </w:rPr>
        <w:t>Key Dates</w:t>
      </w:r>
    </w:p>
    <w:p w14:paraId="66A43DAF" w14:textId="77777777" w:rsidR="00F3765A" w:rsidRPr="00395D8E" w:rsidRDefault="00F3765A" w:rsidP="00F3765A">
      <w:pPr>
        <w:jc w:val="both"/>
        <w:rPr>
          <w:rFonts w:eastAsia="Times New Roman" w:cs="Times New Roman"/>
          <w:b/>
          <w:bCs/>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945"/>
      </w:tblGrid>
      <w:tr w:rsidR="00791537" w:rsidRPr="00395D8E" w14:paraId="2AEF36D8" w14:textId="77777777" w:rsidTr="00B80EE6">
        <w:tc>
          <w:tcPr>
            <w:tcW w:w="4405" w:type="dxa"/>
          </w:tcPr>
          <w:p w14:paraId="72091E60" w14:textId="77777777" w:rsidR="00791537" w:rsidRPr="00395D8E" w:rsidRDefault="00791537" w:rsidP="00B80EE6">
            <w:pPr>
              <w:jc w:val="both"/>
              <w:rPr>
                <w:rFonts w:eastAsia="Times New Roman" w:cs="Times New Roman"/>
                <w:color w:val="000000"/>
              </w:rPr>
            </w:pPr>
            <w:r w:rsidRPr="00395D8E">
              <w:rPr>
                <w:rFonts w:eastAsia="Times New Roman" w:cs="Times New Roman"/>
                <w:color w:val="000000"/>
              </w:rPr>
              <w:t>Classes start</w:t>
            </w:r>
          </w:p>
        </w:tc>
        <w:tc>
          <w:tcPr>
            <w:tcW w:w="4945" w:type="dxa"/>
          </w:tcPr>
          <w:p w14:paraId="62DF488D" w14:textId="77777777" w:rsidR="00791537" w:rsidRPr="00395D8E" w:rsidRDefault="00791537" w:rsidP="00B80EE6">
            <w:pPr>
              <w:rPr>
                <w:rFonts w:cs="Times New Roman"/>
              </w:rPr>
            </w:pPr>
            <w:r w:rsidRPr="00395D8E">
              <w:rPr>
                <w:rFonts w:cs="Times New Roman"/>
              </w:rPr>
              <w:t>Monday, August 2</w:t>
            </w:r>
            <w:r>
              <w:rPr>
                <w:rFonts w:cs="Times New Roman"/>
              </w:rPr>
              <w:t>5</w:t>
            </w:r>
            <w:r w:rsidRPr="00395D8E">
              <w:rPr>
                <w:rFonts w:cs="Times New Roman"/>
              </w:rPr>
              <w:t>, 202</w:t>
            </w:r>
            <w:r>
              <w:rPr>
                <w:rFonts w:cs="Times New Roman"/>
              </w:rPr>
              <w:t>5</w:t>
            </w:r>
          </w:p>
        </w:tc>
      </w:tr>
      <w:tr w:rsidR="00791537" w:rsidRPr="00395D8E" w14:paraId="0D202072" w14:textId="77777777" w:rsidTr="00B80EE6">
        <w:tc>
          <w:tcPr>
            <w:tcW w:w="4405" w:type="dxa"/>
          </w:tcPr>
          <w:p w14:paraId="3617CC58" w14:textId="77777777" w:rsidR="00791537" w:rsidRPr="00395D8E" w:rsidRDefault="00791537" w:rsidP="00B80EE6">
            <w:pPr>
              <w:jc w:val="both"/>
              <w:rPr>
                <w:rFonts w:eastAsia="Times New Roman" w:cs="Times New Roman"/>
                <w:color w:val="000000"/>
              </w:rPr>
            </w:pPr>
            <w:r w:rsidRPr="00395D8E">
              <w:rPr>
                <w:rFonts w:eastAsia="Times New Roman" w:cs="Times New Roman"/>
                <w:color w:val="000000"/>
              </w:rPr>
              <w:t>Last day to add/drop</w:t>
            </w:r>
          </w:p>
        </w:tc>
        <w:tc>
          <w:tcPr>
            <w:tcW w:w="4945" w:type="dxa"/>
          </w:tcPr>
          <w:p w14:paraId="4A071792" w14:textId="77777777" w:rsidR="00791537" w:rsidRPr="00395D8E" w:rsidRDefault="00791537" w:rsidP="00B80EE6">
            <w:pPr>
              <w:rPr>
                <w:rFonts w:cs="Times New Roman"/>
              </w:rPr>
            </w:pPr>
            <w:r>
              <w:rPr>
                <w:rFonts w:cs="Times New Roman"/>
              </w:rPr>
              <w:t>Sun</w:t>
            </w:r>
            <w:r w:rsidRPr="00395D8E">
              <w:rPr>
                <w:rFonts w:cs="Times New Roman"/>
              </w:rPr>
              <w:t>day, August 3</w:t>
            </w:r>
            <w:r>
              <w:rPr>
                <w:rFonts w:cs="Times New Roman"/>
              </w:rPr>
              <w:t>1</w:t>
            </w:r>
            <w:r w:rsidRPr="00395D8E">
              <w:rPr>
                <w:rFonts w:cs="Times New Roman"/>
              </w:rPr>
              <w:t>, 202</w:t>
            </w:r>
            <w:r>
              <w:rPr>
                <w:rFonts w:cs="Times New Roman"/>
              </w:rPr>
              <w:t>5</w:t>
            </w:r>
          </w:p>
        </w:tc>
      </w:tr>
      <w:tr w:rsidR="00791537" w14:paraId="0E609D97" w14:textId="77777777" w:rsidTr="00B80EE6">
        <w:tc>
          <w:tcPr>
            <w:tcW w:w="4405" w:type="dxa"/>
          </w:tcPr>
          <w:p w14:paraId="2489782D" w14:textId="77777777" w:rsidR="00791537" w:rsidRPr="00395D8E" w:rsidRDefault="00791537" w:rsidP="00B80EE6">
            <w:pPr>
              <w:jc w:val="both"/>
              <w:rPr>
                <w:rFonts w:eastAsia="Times New Roman" w:cs="Times New Roman"/>
                <w:color w:val="000000"/>
              </w:rPr>
            </w:pPr>
            <w:r>
              <w:rPr>
                <w:rFonts w:eastAsia="Times New Roman" w:cs="Times New Roman"/>
                <w:color w:val="000000"/>
              </w:rPr>
              <w:t>Labor</w:t>
            </w:r>
            <w:r w:rsidRPr="00395D8E">
              <w:rPr>
                <w:rFonts w:eastAsia="Times New Roman" w:cs="Times New Roman"/>
                <w:color w:val="000000"/>
              </w:rPr>
              <w:t xml:space="preserve"> Day (No classes)</w:t>
            </w:r>
          </w:p>
        </w:tc>
        <w:tc>
          <w:tcPr>
            <w:tcW w:w="4945" w:type="dxa"/>
          </w:tcPr>
          <w:p w14:paraId="48D42A1E" w14:textId="77777777" w:rsidR="00791537" w:rsidRDefault="00791537" w:rsidP="00B80EE6">
            <w:pPr>
              <w:rPr>
                <w:rFonts w:cs="Times New Roman"/>
              </w:rPr>
            </w:pPr>
            <w:r w:rsidRPr="00395D8E">
              <w:rPr>
                <w:rFonts w:cs="Times New Roman"/>
              </w:rPr>
              <w:t xml:space="preserve">Monday, </w:t>
            </w:r>
            <w:r>
              <w:rPr>
                <w:rFonts w:cs="Times New Roman"/>
              </w:rPr>
              <w:t>September 1</w:t>
            </w:r>
            <w:r w:rsidRPr="00395D8E">
              <w:rPr>
                <w:rFonts w:cs="Times New Roman"/>
              </w:rPr>
              <w:t>, 202</w:t>
            </w:r>
            <w:r>
              <w:rPr>
                <w:rFonts w:cs="Times New Roman"/>
              </w:rPr>
              <w:t>5</w:t>
            </w:r>
          </w:p>
        </w:tc>
      </w:tr>
      <w:tr w:rsidR="00791537" w:rsidRPr="00395D8E" w14:paraId="7A0ED0FE" w14:textId="77777777" w:rsidTr="00B80EE6">
        <w:tc>
          <w:tcPr>
            <w:tcW w:w="4405" w:type="dxa"/>
          </w:tcPr>
          <w:p w14:paraId="2B8A516B" w14:textId="77777777" w:rsidR="00791537" w:rsidRPr="00395D8E" w:rsidRDefault="00791537" w:rsidP="00B80EE6">
            <w:pPr>
              <w:jc w:val="both"/>
              <w:rPr>
                <w:rFonts w:eastAsia="Times New Roman" w:cs="Times New Roman"/>
                <w:color w:val="000000"/>
              </w:rPr>
            </w:pPr>
            <w:r w:rsidRPr="00395D8E">
              <w:rPr>
                <w:rFonts w:eastAsia="Times New Roman" w:cs="Times New Roman"/>
                <w:color w:val="000000"/>
              </w:rPr>
              <w:t>Last day to drop with DR grade</w:t>
            </w:r>
          </w:p>
        </w:tc>
        <w:tc>
          <w:tcPr>
            <w:tcW w:w="4945" w:type="dxa"/>
          </w:tcPr>
          <w:p w14:paraId="74624C1C" w14:textId="77777777" w:rsidR="00791537" w:rsidRPr="00395D8E" w:rsidRDefault="00791537" w:rsidP="00B80EE6">
            <w:pPr>
              <w:rPr>
                <w:rFonts w:cs="Times New Roman"/>
              </w:rPr>
            </w:pPr>
            <w:r w:rsidRPr="00395D8E">
              <w:rPr>
                <w:rFonts w:cs="Times New Roman"/>
              </w:rPr>
              <w:t xml:space="preserve">Monday, November </w:t>
            </w:r>
            <w:r>
              <w:rPr>
                <w:rFonts w:cs="Times New Roman"/>
              </w:rPr>
              <w:t>3</w:t>
            </w:r>
            <w:r w:rsidRPr="00395D8E">
              <w:rPr>
                <w:rFonts w:cs="Times New Roman"/>
              </w:rPr>
              <w:t xml:space="preserve">, </w:t>
            </w:r>
            <w:r>
              <w:rPr>
                <w:rFonts w:cs="Times New Roman"/>
              </w:rPr>
              <w:t>2025</w:t>
            </w:r>
          </w:p>
        </w:tc>
      </w:tr>
      <w:tr w:rsidR="00791537" w:rsidRPr="00395D8E" w14:paraId="56441A71" w14:textId="77777777" w:rsidTr="00B80EE6">
        <w:tc>
          <w:tcPr>
            <w:tcW w:w="4405" w:type="dxa"/>
          </w:tcPr>
          <w:p w14:paraId="2574A606" w14:textId="77777777" w:rsidR="00791537" w:rsidRPr="00395D8E" w:rsidRDefault="00791537" w:rsidP="00B80EE6">
            <w:pPr>
              <w:jc w:val="both"/>
              <w:rPr>
                <w:rFonts w:eastAsia="Times New Roman" w:cs="Times New Roman"/>
                <w:color w:val="000000"/>
              </w:rPr>
            </w:pPr>
            <w:r w:rsidRPr="00395D8E">
              <w:rPr>
                <w:rFonts w:eastAsia="Times New Roman" w:cs="Times New Roman"/>
                <w:color w:val="000000"/>
              </w:rPr>
              <w:t>Veterans’ Day observed (No classes)</w:t>
            </w:r>
          </w:p>
        </w:tc>
        <w:tc>
          <w:tcPr>
            <w:tcW w:w="4945" w:type="dxa"/>
          </w:tcPr>
          <w:p w14:paraId="0711F080" w14:textId="77777777" w:rsidR="00791537" w:rsidRPr="00395D8E" w:rsidRDefault="00791537" w:rsidP="00B80EE6">
            <w:pPr>
              <w:rPr>
                <w:rFonts w:cs="Times New Roman"/>
              </w:rPr>
            </w:pPr>
            <w:r w:rsidRPr="00395D8E">
              <w:rPr>
                <w:rFonts w:cs="Times New Roman"/>
              </w:rPr>
              <w:t>T</w:t>
            </w:r>
            <w:r>
              <w:rPr>
                <w:rFonts w:cs="Times New Roman"/>
              </w:rPr>
              <w:t>ues</w:t>
            </w:r>
            <w:r w:rsidRPr="00395D8E">
              <w:rPr>
                <w:rFonts w:cs="Times New Roman"/>
              </w:rPr>
              <w:t xml:space="preserve">day, November 11, </w:t>
            </w:r>
            <w:r>
              <w:rPr>
                <w:rFonts w:cs="Times New Roman"/>
              </w:rPr>
              <w:t>2025</w:t>
            </w:r>
          </w:p>
        </w:tc>
      </w:tr>
      <w:tr w:rsidR="00791537" w:rsidRPr="00395D8E" w14:paraId="314A4C66" w14:textId="77777777" w:rsidTr="00B80EE6">
        <w:tc>
          <w:tcPr>
            <w:tcW w:w="4405" w:type="dxa"/>
          </w:tcPr>
          <w:p w14:paraId="0DB746E2" w14:textId="77777777" w:rsidR="00791537" w:rsidRPr="00395D8E" w:rsidRDefault="00791537" w:rsidP="00B80EE6">
            <w:pPr>
              <w:jc w:val="both"/>
              <w:rPr>
                <w:rFonts w:eastAsia="Times New Roman" w:cs="Times New Roman"/>
                <w:color w:val="000000"/>
              </w:rPr>
            </w:pPr>
            <w:r w:rsidRPr="00395D8E">
              <w:rPr>
                <w:rFonts w:eastAsia="Times New Roman" w:cs="Times New Roman"/>
                <w:color w:val="000000"/>
              </w:rPr>
              <w:t>Thanksgiving Holiday</w:t>
            </w:r>
          </w:p>
        </w:tc>
        <w:tc>
          <w:tcPr>
            <w:tcW w:w="4945" w:type="dxa"/>
          </w:tcPr>
          <w:p w14:paraId="4B26F9CF" w14:textId="77777777" w:rsidR="00791537" w:rsidRPr="00395D8E" w:rsidRDefault="00791537" w:rsidP="00B80EE6">
            <w:pPr>
              <w:rPr>
                <w:rFonts w:cs="Times New Roman"/>
              </w:rPr>
            </w:pPr>
            <w:r>
              <w:rPr>
                <w:rFonts w:cs="Times New Roman"/>
              </w:rPr>
              <w:t>Wednes</w:t>
            </w:r>
            <w:r w:rsidRPr="00395D8E">
              <w:rPr>
                <w:rFonts w:cs="Times New Roman"/>
              </w:rPr>
              <w:t>day</w:t>
            </w:r>
            <w:r>
              <w:rPr>
                <w:rFonts w:cs="Times New Roman"/>
              </w:rPr>
              <w:t xml:space="preserve"> - Sunday</w:t>
            </w:r>
            <w:r w:rsidRPr="00395D8E">
              <w:rPr>
                <w:rFonts w:cs="Times New Roman"/>
              </w:rPr>
              <w:t>, November 2</w:t>
            </w:r>
            <w:r>
              <w:rPr>
                <w:rFonts w:cs="Times New Roman"/>
              </w:rPr>
              <w:t>6-30</w:t>
            </w:r>
            <w:r w:rsidRPr="00395D8E">
              <w:rPr>
                <w:rFonts w:cs="Times New Roman"/>
              </w:rPr>
              <w:t xml:space="preserve">, </w:t>
            </w:r>
            <w:r>
              <w:rPr>
                <w:rFonts w:cs="Times New Roman"/>
              </w:rPr>
              <w:t>2025</w:t>
            </w:r>
          </w:p>
        </w:tc>
      </w:tr>
      <w:tr w:rsidR="00791537" w:rsidRPr="00395D8E" w14:paraId="4A1EBB1D" w14:textId="77777777" w:rsidTr="00B80EE6">
        <w:tc>
          <w:tcPr>
            <w:tcW w:w="4405" w:type="dxa"/>
          </w:tcPr>
          <w:p w14:paraId="0A61A280" w14:textId="77777777" w:rsidR="00791537" w:rsidRPr="00395D8E" w:rsidRDefault="00791537" w:rsidP="00B80EE6">
            <w:pPr>
              <w:jc w:val="both"/>
              <w:rPr>
                <w:rFonts w:eastAsia="Times New Roman" w:cs="Times New Roman"/>
                <w:color w:val="000000"/>
              </w:rPr>
            </w:pPr>
            <w:r w:rsidRPr="00395D8E">
              <w:rPr>
                <w:rFonts w:eastAsia="Times New Roman" w:cs="Times New Roman"/>
                <w:color w:val="000000"/>
              </w:rPr>
              <w:t>Last regular class day</w:t>
            </w:r>
          </w:p>
        </w:tc>
        <w:tc>
          <w:tcPr>
            <w:tcW w:w="4945" w:type="dxa"/>
          </w:tcPr>
          <w:p w14:paraId="5EA3B9E0" w14:textId="77777777" w:rsidR="00791537" w:rsidRPr="00395D8E" w:rsidRDefault="00791537" w:rsidP="00B80EE6">
            <w:pPr>
              <w:rPr>
                <w:rFonts w:cs="Times New Roman"/>
              </w:rPr>
            </w:pPr>
            <w:r w:rsidRPr="00395D8E">
              <w:rPr>
                <w:rFonts w:cs="Times New Roman"/>
              </w:rPr>
              <w:t xml:space="preserve">Saturday, December </w:t>
            </w:r>
            <w:r>
              <w:rPr>
                <w:rFonts w:cs="Times New Roman"/>
              </w:rPr>
              <w:t>6</w:t>
            </w:r>
            <w:r w:rsidRPr="00395D8E">
              <w:rPr>
                <w:rFonts w:cs="Times New Roman"/>
              </w:rPr>
              <w:t xml:space="preserve">, </w:t>
            </w:r>
            <w:r>
              <w:rPr>
                <w:rFonts w:cs="Times New Roman"/>
              </w:rPr>
              <w:t>2025</w:t>
            </w:r>
          </w:p>
        </w:tc>
      </w:tr>
      <w:tr w:rsidR="00791537" w:rsidRPr="00395D8E" w14:paraId="774ACD77" w14:textId="77777777" w:rsidTr="00B80EE6">
        <w:tc>
          <w:tcPr>
            <w:tcW w:w="4405" w:type="dxa"/>
          </w:tcPr>
          <w:p w14:paraId="17FD213A" w14:textId="77777777" w:rsidR="00791537" w:rsidRPr="00395D8E" w:rsidRDefault="00791537" w:rsidP="00B80EE6">
            <w:pPr>
              <w:jc w:val="both"/>
              <w:rPr>
                <w:rFonts w:eastAsia="Times New Roman" w:cs="Times New Roman"/>
                <w:color w:val="000000"/>
              </w:rPr>
            </w:pPr>
            <w:r w:rsidRPr="00395D8E">
              <w:rPr>
                <w:rFonts w:eastAsia="Times New Roman" w:cs="Times New Roman"/>
                <w:color w:val="000000"/>
              </w:rPr>
              <w:t>Finals Week</w:t>
            </w:r>
          </w:p>
        </w:tc>
        <w:tc>
          <w:tcPr>
            <w:tcW w:w="4945" w:type="dxa"/>
          </w:tcPr>
          <w:p w14:paraId="64F071CE" w14:textId="77777777" w:rsidR="00791537" w:rsidRPr="00395D8E" w:rsidRDefault="00791537" w:rsidP="00B80EE6">
            <w:pPr>
              <w:rPr>
                <w:rFonts w:cs="Times New Roman"/>
              </w:rPr>
            </w:pPr>
            <w:r w:rsidRPr="00395D8E">
              <w:rPr>
                <w:rFonts w:cs="Times New Roman"/>
              </w:rPr>
              <w:t xml:space="preserve">Monday-Saturday, December </w:t>
            </w:r>
            <w:r>
              <w:rPr>
                <w:rFonts w:cs="Times New Roman"/>
              </w:rPr>
              <w:t>8</w:t>
            </w:r>
            <w:r w:rsidRPr="00395D8E">
              <w:rPr>
                <w:rFonts w:cs="Times New Roman"/>
              </w:rPr>
              <w:t>-1</w:t>
            </w:r>
            <w:r>
              <w:rPr>
                <w:rFonts w:cs="Times New Roman"/>
              </w:rPr>
              <w:t>3</w:t>
            </w:r>
            <w:r w:rsidRPr="00395D8E">
              <w:rPr>
                <w:rFonts w:cs="Times New Roman"/>
              </w:rPr>
              <w:t xml:space="preserve">, </w:t>
            </w:r>
            <w:r>
              <w:rPr>
                <w:rFonts w:cs="Times New Roman"/>
              </w:rPr>
              <w:t>2025</w:t>
            </w:r>
          </w:p>
        </w:tc>
      </w:tr>
      <w:tr w:rsidR="00791537" w:rsidRPr="00395D8E" w14:paraId="75A9D510" w14:textId="77777777" w:rsidTr="00B80EE6">
        <w:tc>
          <w:tcPr>
            <w:tcW w:w="4405" w:type="dxa"/>
          </w:tcPr>
          <w:p w14:paraId="0BB94213" w14:textId="77777777" w:rsidR="00791537" w:rsidRPr="00395D8E" w:rsidRDefault="00791537" w:rsidP="00B80EE6">
            <w:pPr>
              <w:jc w:val="both"/>
              <w:rPr>
                <w:rFonts w:eastAsia="Times New Roman" w:cs="Times New Roman"/>
                <w:color w:val="000000"/>
              </w:rPr>
            </w:pPr>
            <w:r w:rsidRPr="00395D8E">
              <w:rPr>
                <w:rFonts w:eastAsia="Times New Roman" w:cs="Times New Roman"/>
                <w:color w:val="000000"/>
              </w:rPr>
              <w:t>End of term</w:t>
            </w:r>
          </w:p>
        </w:tc>
        <w:tc>
          <w:tcPr>
            <w:tcW w:w="4945" w:type="dxa"/>
          </w:tcPr>
          <w:p w14:paraId="5D287F55" w14:textId="77777777" w:rsidR="00791537" w:rsidRPr="00395D8E" w:rsidRDefault="00791537" w:rsidP="00B80EE6">
            <w:pPr>
              <w:rPr>
                <w:rFonts w:cs="Times New Roman"/>
              </w:rPr>
            </w:pPr>
            <w:r w:rsidRPr="00395D8E">
              <w:rPr>
                <w:rFonts w:cs="Times New Roman"/>
              </w:rPr>
              <w:t>Saturday, December 1</w:t>
            </w:r>
            <w:r>
              <w:rPr>
                <w:rFonts w:cs="Times New Roman"/>
              </w:rPr>
              <w:t>3</w:t>
            </w:r>
            <w:r w:rsidRPr="00395D8E">
              <w:rPr>
                <w:rFonts w:cs="Times New Roman"/>
              </w:rPr>
              <w:t xml:space="preserve">, </w:t>
            </w:r>
            <w:r>
              <w:rPr>
                <w:rFonts w:cs="Times New Roman"/>
              </w:rPr>
              <w:t>2025</w:t>
            </w:r>
          </w:p>
        </w:tc>
      </w:tr>
      <w:tr w:rsidR="00791537" w:rsidRPr="00395D8E" w14:paraId="220ED614" w14:textId="77777777" w:rsidTr="00B80EE6">
        <w:tc>
          <w:tcPr>
            <w:tcW w:w="4405" w:type="dxa"/>
          </w:tcPr>
          <w:p w14:paraId="0F5FCA51" w14:textId="77777777" w:rsidR="00791537" w:rsidRPr="00395D8E" w:rsidRDefault="00791537" w:rsidP="00B80EE6">
            <w:pPr>
              <w:jc w:val="both"/>
              <w:rPr>
                <w:rFonts w:eastAsia="Times New Roman" w:cs="Times New Roman"/>
                <w:color w:val="000000"/>
              </w:rPr>
            </w:pPr>
            <w:r w:rsidRPr="00395D8E">
              <w:rPr>
                <w:rFonts w:eastAsia="Times New Roman" w:cs="Times New Roman"/>
                <w:color w:val="000000"/>
              </w:rPr>
              <w:t>Grade available to students</w:t>
            </w:r>
          </w:p>
        </w:tc>
        <w:tc>
          <w:tcPr>
            <w:tcW w:w="4945" w:type="dxa"/>
          </w:tcPr>
          <w:p w14:paraId="68E13082" w14:textId="77777777" w:rsidR="00791537" w:rsidRPr="00395D8E" w:rsidRDefault="00791537" w:rsidP="00B80EE6">
            <w:pPr>
              <w:rPr>
                <w:rFonts w:cs="Times New Roman"/>
              </w:rPr>
            </w:pPr>
            <w:r w:rsidRPr="00395D8E">
              <w:rPr>
                <w:rFonts w:cs="Times New Roman"/>
              </w:rPr>
              <w:t>Thursday, December 1</w:t>
            </w:r>
            <w:r>
              <w:rPr>
                <w:rFonts w:cs="Times New Roman"/>
              </w:rPr>
              <w:t>8</w:t>
            </w:r>
            <w:r w:rsidRPr="00395D8E">
              <w:rPr>
                <w:rFonts w:cs="Times New Roman"/>
              </w:rPr>
              <w:t xml:space="preserve">, </w:t>
            </w:r>
            <w:r>
              <w:rPr>
                <w:rFonts w:cs="Times New Roman"/>
              </w:rPr>
              <w:t>2025</w:t>
            </w:r>
          </w:p>
        </w:tc>
      </w:tr>
    </w:tbl>
    <w:p w14:paraId="7A003E3A" w14:textId="77777777" w:rsidR="00F3765A" w:rsidRDefault="00F3765A" w:rsidP="00F3765A">
      <w:pPr>
        <w:jc w:val="both"/>
        <w:rPr>
          <w:rFonts w:eastAsia="Times New Roman" w:cs="Times New Roman"/>
          <w:b/>
          <w:bCs/>
          <w:color w:val="000000"/>
          <w:sz w:val="28"/>
          <w:szCs w:val="28"/>
        </w:rPr>
      </w:pPr>
    </w:p>
    <w:p w14:paraId="2D9A7E7C" w14:textId="77777777" w:rsidR="00781B69" w:rsidRDefault="00781B69" w:rsidP="00F3765A">
      <w:pPr>
        <w:rPr>
          <w:rFonts w:eastAsia="Times New Roman" w:cs="Times New Roman"/>
          <w:b/>
          <w:bCs/>
          <w:color w:val="000000"/>
          <w:sz w:val="28"/>
          <w:szCs w:val="28"/>
        </w:rPr>
      </w:pPr>
    </w:p>
    <w:p w14:paraId="76602C7B" w14:textId="43ABB70E" w:rsidR="00F3765A" w:rsidRPr="00395D8E" w:rsidRDefault="00F3765A" w:rsidP="00F3765A">
      <w:pPr>
        <w:rPr>
          <w:rFonts w:eastAsia="Times New Roman" w:cs="Times New Roman"/>
          <w:sz w:val="28"/>
          <w:szCs w:val="28"/>
        </w:rPr>
      </w:pPr>
      <w:r w:rsidRPr="00395D8E">
        <w:rPr>
          <w:rFonts w:eastAsia="Times New Roman" w:cs="Times New Roman"/>
          <w:b/>
          <w:bCs/>
          <w:color w:val="000000"/>
          <w:sz w:val="28"/>
          <w:szCs w:val="28"/>
        </w:rPr>
        <w:t>Sources of Additional Macroeconomics Information</w:t>
      </w:r>
    </w:p>
    <w:p w14:paraId="62975CCC" w14:textId="77777777" w:rsidR="00F3765A" w:rsidRPr="00395D8E" w:rsidRDefault="00F3765A" w:rsidP="00F3765A">
      <w:pPr>
        <w:jc w:val="both"/>
        <w:rPr>
          <w:rFonts w:eastAsia="Times New Roman" w:cs="Times New Roman"/>
          <w:b/>
          <w:bCs/>
          <w:color w:val="000000"/>
          <w:sz w:val="28"/>
          <w:szCs w:val="28"/>
        </w:rPr>
      </w:pPr>
    </w:p>
    <w:p w14:paraId="63CFF086" w14:textId="77777777" w:rsidR="00F3765A" w:rsidRPr="00395D8E" w:rsidRDefault="00F3765A" w:rsidP="00F3765A">
      <w:pPr>
        <w:pStyle w:val="ListParagraph"/>
        <w:numPr>
          <w:ilvl w:val="0"/>
          <w:numId w:val="8"/>
        </w:numPr>
        <w:jc w:val="both"/>
        <w:rPr>
          <w:rFonts w:eastAsia="Times New Roman" w:cs="Times New Roman"/>
        </w:rPr>
      </w:pPr>
      <w:r w:rsidRPr="00395D8E">
        <w:rPr>
          <w:rFonts w:eastAsia="Times New Roman" w:cs="Times New Roman"/>
          <w:color w:val="000000"/>
        </w:rPr>
        <w:t>Economics tutor center. The Economics Department has provided a classroom designed to assist students enrolled in various economics courses. The Tutoring Center is in VH 136 and is open Monday- Friday from 9:00 AM- 5:00 PM. Economics Ph.D. students are available during these times to help with any questions you may have.</w:t>
      </w:r>
    </w:p>
    <w:p w14:paraId="3B4B2C88" w14:textId="77777777" w:rsidR="00F3765A" w:rsidRPr="00395D8E" w:rsidRDefault="00F3765A" w:rsidP="00F3765A">
      <w:pPr>
        <w:pStyle w:val="ListParagraph"/>
        <w:jc w:val="both"/>
        <w:rPr>
          <w:rFonts w:eastAsia="Times New Roman" w:cs="Times New Roman"/>
        </w:rPr>
      </w:pPr>
    </w:p>
    <w:p w14:paraId="4DF82DCE" w14:textId="77777777" w:rsidR="00F3765A" w:rsidRPr="00395D8E" w:rsidRDefault="00F3765A" w:rsidP="00F3765A">
      <w:pPr>
        <w:pStyle w:val="ListParagraph"/>
        <w:numPr>
          <w:ilvl w:val="0"/>
          <w:numId w:val="8"/>
        </w:numPr>
        <w:jc w:val="both"/>
        <w:rPr>
          <w:rFonts w:eastAsia="Times New Roman" w:cs="Times New Roman"/>
        </w:rPr>
      </w:pPr>
      <w:hyperlink r:id="rId8" w:history="1">
        <w:r w:rsidRPr="00395D8E">
          <w:rPr>
            <w:rStyle w:val="Hyperlink"/>
            <w:rFonts w:eastAsia="Times New Roman" w:cs="Times New Roman"/>
          </w:rPr>
          <w:t>Greg Mankiw ‘s Blog</w:t>
        </w:r>
      </w:hyperlink>
    </w:p>
    <w:p w14:paraId="45020DDB" w14:textId="77777777" w:rsidR="00F3765A" w:rsidRPr="00395D8E" w:rsidRDefault="00F3765A" w:rsidP="00F3765A">
      <w:pPr>
        <w:pStyle w:val="ListParagraph"/>
        <w:jc w:val="both"/>
        <w:rPr>
          <w:rFonts w:eastAsia="Times New Roman" w:cs="Times New Roman"/>
        </w:rPr>
      </w:pPr>
    </w:p>
    <w:p w14:paraId="7ADA521D" w14:textId="77777777" w:rsidR="00F3765A" w:rsidRPr="00395D8E" w:rsidRDefault="00F3765A" w:rsidP="00F3765A">
      <w:pPr>
        <w:pStyle w:val="ListParagraph"/>
        <w:numPr>
          <w:ilvl w:val="0"/>
          <w:numId w:val="8"/>
        </w:numPr>
        <w:jc w:val="both"/>
        <w:rPr>
          <w:rFonts w:eastAsia="Times New Roman" w:cs="Times New Roman"/>
        </w:rPr>
      </w:pPr>
      <w:hyperlink r:id="rId9" w:history="1">
        <w:r w:rsidRPr="00395D8E">
          <w:rPr>
            <w:rStyle w:val="Hyperlink"/>
            <w:rFonts w:eastAsia="Times New Roman" w:cs="Times New Roman"/>
          </w:rPr>
          <w:t>The Economist</w:t>
        </w:r>
      </w:hyperlink>
      <w:r w:rsidRPr="00395D8E">
        <w:rPr>
          <w:rFonts w:eastAsia="Times New Roman" w:cs="Times New Roman"/>
          <w:color w:val="0000FF"/>
        </w:rPr>
        <w:t xml:space="preserve"> </w:t>
      </w:r>
    </w:p>
    <w:p w14:paraId="248D0E49" w14:textId="77777777" w:rsidR="00F3765A" w:rsidRPr="00395D8E" w:rsidRDefault="00F3765A" w:rsidP="00F3765A">
      <w:pPr>
        <w:pStyle w:val="ListParagraph"/>
        <w:numPr>
          <w:ilvl w:val="1"/>
          <w:numId w:val="9"/>
        </w:numPr>
        <w:ind w:left="1440"/>
        <w:jc w:val="both"/>
        <w:rPr>
          <w:rFonts w:eastAsia="Times New Roman" w:cs="Times New Roman"/>
        </w:rPr>
      </w:pPr>
      <w:r w:rsidRPr="00395D8E">
        <w:rPr>
          <w:rFonts w:eastAsia="Times New Roman" w:cs="Times New Roman"/>
          <w:color w:val="000000"/>
        </w:rPr>
        <w:t xml:space="preserve">Free with Miami Dade Library Card </w:t>
      </w:r>
      <w:hyperlink r:id="rId10" w:history="1">
        <w:r w:rsidRPr="00395D8E">
          <w:rPr>
            <w:rStyle w:val="Hyperlink"/>
            <w:rFonts w:eastAsia="Times New Roman" w:cs="Times New Roman"/>
          </w:rPr>
          <w:t>Miami Dade Library Card</w:t>
        </w:r>
      </w:hyperlink>
    </w:p>
    <w:p w14:paraId="5269C1A3" w14:textId="77777777" w:rsidR="00F3765A" w:rsidRPr="00395D8E" w:rsidRDefault="00F3765A" w:rsidP="00F3765A">
      <w:pPr>
        <w:pStyle w:val="ListParagraph"/>
        <w:ind w:left="2160"/>
        <w:jc w:val="both"/>
        <w:rPr>
          <w:rFonts w:eastAsia="Times New Roman" w:cs="Times New Roman"/>
        </w:rPr>
      </w:pPr>
    </w:p>
    <w:p w14:paraId="3E36701E" w14:textId="77777777" w:rsidR="00F3765A" w:rsidRPr="00395D8E" w:rsidRDefault="00F3765A" w:rsidP="00F3765A">
      <w:pPr>
        <w:pStyle w:val="ListParagraph"/>
        <w:numPr>
          <w:ilvl w:val="0"/>
          <w:numId w:val="10"/>
        </w:numPr>
        <w:jc w:val="both"/>
        <w:rPr>
          <w:rFonts w:eastAsia="Times New Roman" w:cs="Times New Roman"/>
        </w:rPr>
      </w:pPr>
      <w:hyperlink r:id="rId11" w:history="1">
        <w:r w:rsidRPr="00395D8E">
          <w:rPr>
            <w:rStyle w:val="Hyperlink"/>
            <w:rFonts w:eastAsia="Times New Roman" w:cs="Times New Roman"/>
          </w:rPr>
          <w:t>The New York Times</w:t>
        </w:r>
      </w:hyperlink>
    </w:p>
    <w:p w14:paraId="497809F0" w14:textId="77777777" w:rsidR="00F3765A" w:rsidRPr="00395D8E" w:rsidRDefault="00F3765A" w:rsidP="00F3765A">
      <w:pPr>
        <w:pStyle w:val="ListParagraph"/>
        <w:numPr>
          <w:ilvl w:val="0"/>
          <w:numId w:val="11"/>
        </w:numPr>
        <w:jc w:val="both"/>
        <w:rPr>
          <w:rFonts w:eastAsia="Times New Roman" w:cs="Times New Roman"/>
        </w:rPr>
      </w:pPr>
      <w:r w:rsidRPr="00395D8E">
        <w:rPr>
          <w:rFonts w:eastAsia="Times New Roman" w:cs="Times New Roman"/>
          <w:color w:val="000000"/>
        </w:rPr>
        <w:t xml:space="preserve">Activate your free access to </w:t>
      </w:r>
      <w:hyperlink r:id="rId12" w:history="1">
        <w:r w:rsidRPr="00395D8E">
          <w:rPr>
            <w:rStyle w:val="Hyperlink"/>
            <w:rFonts w:eastAsia="Times New Roman" w:cs="Times New Roman"/>
          </w:rPr>
          <w:t>NYTimes</w:t>
        </w:r>
      </w:hyperlink>
    </w:p>
    <w:p w14:paraId="1D220A44" w14:textId="77777777" w:rsidR="00F3765A" w:rsidRPr="00395D8E" w:rsidRDefault="00F3765A" w:rsidP="00F3765A">
      <w:pPr>
        <w:pStyle w:val="ListParagraph"/>
        <w:ind w:left="1440"/>
        <w:jc w:val="both"/>
        <w:rPr>
          <w:rFonts w:eastAsia="Times New Roman" w:cs="Times New Roman"/>
        </w:rPr>
      </w:pPr>
    </w:p>
    <w:p w14:paraId="3DF09085" w14:textId="77777777" w:rsidR="00F3765A" w:rsidRPr="00395D8E" w:rsidRDefault="00F3765A" w:rsidP="00F3765A">
      <w:pPr>
        <w:pStyle w:val="ListParagraph"/>
        <w:numPr>
          <w:ilvl w:val="0"/>
          <w:numId w:val="10"/>
        </w:numPr>
        <w:jc w:val="both"/>
        <w:rPr>
          <w:rFonts w:eastAsia="Times New Roman" w:cs="Times New Roman"/>
        </w:rPr>
      </w:pPr>
      <w:hyperlink r:id="rId13" w:history="1">
        <w:r w:rsidRPr="00395D8E">
          <w:rPr>
            <w:rStyle w:val="Hyperlink"/>
            <w:rFonts w:eastAsia="Times New Roman" w:cs="Times New Roman"/>
          </w:rPr>
          <w:t>The Wall Street Journal</w:t>
        </w:r>
      </w:hyperlink>
    </w:p>
    <w:p w14:paraId="50E51289" w14:textId="77777777" w:rsidR="00F3765A" w:rsidRPr="00395D8E" w:rsidRDefault="00F3765A" w:rsidP="00F3765A">
      <w:pPr>
        <w:pStyle w:val="ListParagraph"/>
        <w:numPr>
          <w:ilvl w:val="0"/>
          <w:numId w:val="11"/>
        </w:numPr>
        <w:jc w:val="both"/>
        <w:rPr>
          <w:rFonts w:eastAsia="Times New Roman" w:cs="Times New Roman"/>
        </w:rPr>
      </w:pPr>
      <w:r w:rsidRPr="00395D8E">
        <w:rPr>
          <w:rFonts w:eastAsia="Times New Roman" w:cs="Times New Roman"/>
          <w:color w:val="000000"/>
        </w:rPr>
        <w:t xml:space="preserve">Activate your free access to </w:t>
      </w:r>
      <w:hyperlink r:id="rId14" w:history="1">
        <w:r w:rsidRPr="00395D8E">
          <w:rPr>
            <w:rStyle w:val="Hyperlink"/>
            <w:rFonts w:eastAsia="Times New Roman" w:cs="Times New Roman"/>
          </w:rPr>
          <w:t>WSJ</w:t>
        </w:r>
      </w:hyperlink>
    </w:p>
    <w:p w14:paraId="7F04F1E6" w14:textId="77777777" w:rsidR="00F3765A" w:rsidRPr="00395D8E" w:rsidRDefault="00F3765A" w:rsidP="00F3765A">
      <w:pPr>
        <w:rPr>
          <w:rFonts w:eastAsia="Times New Roman" w:cs="Times New Roman"/>
        </w:rPr>
      </w:pPr>
    </w:p>
    <w:p w14:paraId="7BC1067A" w14:textId="77777777" w:rsidR="00F3765A" w:rsidRPr="00395D8E" w:rsidRDefault="00F3765A" w:rsidP="00F3765A">
      <w:pPr>
        <w:pStyle w:val="ListParagraph"/>
        <w:numPr>
          <w:ilvl w:val="0"/>
          <w:numId w:val="10"/>
        </w:numPr>
        <w:rPr>
          <w:rFonts w:eastAsia="Times New Roman" w:cs="Times New Roman"/>
        </w:rPr>
      </w:pPr>
      <w:hyperlink r:id="rId15" w:history="1">
        <w:r w:rsidRPr="00395D8E">
          <w:rPr>
            <w:rStyle w:val="Hyperlink"/>
            <w:rFonts w:eastAsia="Times New Roman" w:cs="Times New Roman"/>
          </w:rPr>
          <w:t>Mark Thomas’ Blog</w:t>
        </w:r>
      </w:hyperlink>
    </w:p>
    <w:p w14:paraId="3722752D" w14:textId="77777777" w:rsidR="00F3765A" w:rsidRPr="00395D8E" w:rsidRDefault="00F3765A" w:rsidP="00F3765A">
      <w:pPr>
        <w:pStyle w:val="ListParagraph"/>
        <w:numPr>
          <w:ilvl w:val="0"/>
          <w:numId w:val="10"/>
        </w:numPr>
        <w:rPr>
          <w:rFonts w:eastAsia="Times New Roman" w:cs="Times New Roman"/>
        </w:rPr>
      </w:pPr>
      <w:hyperlink r:id="rId16" w:history="1">
        <w:r w:rsidRPr="00395D8E">
          <w:rPr>
            <w:rStyle w:val="Hyperlink"/>
            <w:rFonts w:eastAsia="Times New Roman" w:cs="Times New Roman"/>
          </w:rPr>
          <w:t>NPR Podcast- Planet Money</w:t>
        </w:r>
      </w:hyperlink>
    </w:p>
    <w:p w14:paraId="3FF606C1" w14:textId="77777777" w:rsidR="00F3765A" w:rsidRPr="00395D8E" w:rsidRDefault="00F3765A" w:rsidP="00F3765A">
      <w:pPr>
        <w:jc w:val="both"/>
        <w:rPr>
          <w:rFonts w:eastAsia="Times New Roman" w:cs="Times New Roman"/>
          <w:b/>
          <w:bCs/>
          <w:color w:val="000000"/>
          <w:sz w:val="28"/>
          <w:szCs w:val="28"/>
        </w:rPr>
      </w:pPr>
    </w:p>
    <w:p w14:paraId="5C6DF7EC" w14:textId="77777777" w:rsidR="00F3765A" w:rsidRPr="00395D8E" w:rsidRDefault="00F3765A" w:rsidP="00F3765A">
      <w:pPr>
        <w:jc w:val="both"/>
        <w:rPr>
          <w:rFonts w:eastAsia="Times New Roman" w:cs="Times New Roman"/>
          <w:b/>
          <w:bCs/>
          <w:color w:val="000000"/>
          <w:sz w:val="28"/>
          <w:szCs w:val="28"/>
        </w:rPr>
      </w:pPr>
    </w:p>
    <w:p w14:paraId="01CD0276" w14:textId="77777777" w:rsidR="00F3765A" w:rsidRPr="00395D8E" w:rsidRDefault="00F3765A" w:rsidP="00F3765A">
      <w:pPr>
        <w:jc w:val="both"/>
        <w:rPr>
          <w:rFonts w:eastAsia="Times New Roman" w:cs="Times New Roman"/>
          <w:sz w:val="28"/>
          <w:szCs w:val="28"/>
        </w:rPr>
      </w:pPr>
      <w:r w:rsidRPr="00395D8E">
        <w:rPr>
          <w:rFonts w:eastAsia="Times New Roman" w:cs="Times New Roman"/>
          <w:b/>
          <w:bCs/>
          <w:color w:val="000000"/>
          <w:sz w:val="28"/>
          <w:szCs w:val="28"/>
        </w:rPr>
        <w:t>Course Policies</w:t>
      </w:r>
    </w:p>
    <w:p w14:paraId="30E427A9" w14:textId="77777777" w:rsidR="00F3765A" w:rsidRPr="00395D8E" w:rsidRDefault="00F3765A" w:rsidP="00F3765A">
      <w:pPr>
        <w:jc w:val="both"/>
        <w:rPr>
          <w:rFonts w:eastAsia="Times New Roman" w:cs="Times New Roman"/>
          <w:b/>
          <w:bCs/>
          <w:color w:val="000000"/>
        </w:rPr>
      </w:pPr>
    </w:p>
    <w:p w14:paraId="01F58C92" w14:textId="77777777" w:rsidR="0050269F" w:rsidRPr="001655F9" w:rsidRDefault="0050269F" w:rsidP="0050269F">
      <w:pPr>
        <w:jc w:val="both"/>
        <w:rPr>
          <w:rFonts w:eastAsia="Times New Roman" w:cs="Times New Roman"/>
          <w:sz w:val="28"/>
          <w:szCs w:val="28"/>
        </w:rPr>
      </w:pPr>
      <w:r w:rsidRPr="001655F9">
        <w:rPr>
          <w:rFonts w:eastAsia="Times New Roman" w:cs="Times New Roman"/>
          <w:b/>
          <w:bCs/>
          <w:color w:val="000000"/>
          <w:sz w:val="28"/>
          <w:szCs w:val="28"/>
        </w:rPr>
        <w:t>Attendance Policy</w:t>
      </w:r>
    </w:p>
    <w:p w14:paraId="441E8066" w14:textId="77777777" w:rsidR="0050269F" w:rsidRPr="00395D8E" w:rsidRDefault="0050269F" w:rsidP="0050269F">
      <w:pPr>
        <w:jc w:val="both"/>
        <w:rPr>
          <w:rFonts w:cs="Times New Roman"/>
        </w:rPr>
      </w:pPr>
    </w:p>
    <w:p w14:paraId="6130AE35" w14:textId="77777777" w:rsidR="0050269F" w:rsidRPr="00395D8E" w:rsidRDefault="0050269F" w:rsidP="0050269F">
      <w:pPr>
        <w:jc w:val="both"/>
        <w:rPr>
          <w:rFonts w:cs="Times New Roman"/>
        </w:rPr>
      </w:pPr>
      <w:r w:rsidRPr="00395D8E">
        <w:rPr>
          <w:rFonts w:cs="Times New Roman"/>
        </w:rPr>
        <w:t xml:space="preserve">Class attendance is </w:t>
      </w:r>
      <w:r w:rsidRPr="0090348D">
        <w:rPr>
          <w:rFonts w:cs="Times New Roman"/>
          <w:b/>
          <w:bCs/>
        </w:rPr>
        <w:t>required</w:t>
      </w:r>
      <w:r w:rsidRPr="00395D8E">
        <w:rPr>
          <w:rFonts w:cs="Times New Roman"/>
        </w:rPr>
        <w:t xml:space="preserve"> for all scheduled class lectures. However, you can miss classes (as stated in University Guidelines) if you have Covid-19 symptoms or were in contact with someone who tested positive for Covid-19. In case you miss a class, please send me an email. Make sure to adhere to all the health safety protocols issued by the university. </w:t>
      </w:r>
    </w:p>
    <w:p w14:paraId="23982057" w14:textId="77777777" w:rsidR="0050269F" w:rsidRPr="00395D8E" w:rsidRDefault="0050269F" w:rsidP="0050269F">
      <w:pPr>
        <w:jc w:val="both"/>
        <w:rPr>
          <w:rFonts w:cs="Times New Roman"/>
        </w:rPr>
      </w:pPr>
    </w:p>
    <w:p w14:paraId="1E1D7177" w14:textId="77777777" w:rsidR="0050269F" w:rsidRPr="00395D8E" w:rsidRDefault="0050269F" w:rsidP="0050269F">
      <w:pPr>
        <w:jc w:val="both"/>
        <w:rPr>
          <w:rFonts w:cs="Times New Roman"/>
        </w:rPr>
      </w:pPr>
      <w:r>
        <w:rPr>
          <w:rFonts w:cs="Times New Roman"/>
        </w:rPr>
        <w:t>S</w:t>
      </w:r>
      <w:r w:rsidRPr="00395D8E">
        <w:rPr>
          <w:rFonts w:cs="Times New Roman"/>
        </w:rPr>
        <w:t xml:space="preserve">tudents who miss classes fall to the bottom of the grading ladder. Reading the textbook is a complement to the lectures, not a perfect substitute for missing classroom lectures. The lectures may deviate from the textbook, and you can only be aware of the appropriate material if you attend the class. </w:t>
      </w:r>
      <w:r>
        <w:rPr>
          <w:rFonts w:ascii="Aptos" w:hAnsi="Aptos" w:cs="Times New Roman"/>
        </w:rPr>
        <w:t xml:space="preserve">If you’ve read this entire syllabus during the first two weeks of classes, please email me your favorite type of candy. </w:t>
      </w:r>
      <w:r w:rsidRPr="00395D8E">
        <w:rPr>
          <w:rFonts w:cs="Times New Roman"/>
        </w:rPr>
        <w:t>Some material in the textbook may be skipped in the lectures, while other material may be studied in more detail than is presented in the textbook. I will give examples, make clarifications, answer questions, and offer interpretations that may not be found in the textbook. Announcements concerning which material in the textbook will be emphasized or ignored will be made in class. Students are responsible for all announcements made in class. Students are also responsible for all subsequent changes in the syllabus that are announced. Missing a lecture is no excuse. </w:t>
      </w:r>
    </w:p>
    <w:p w14:paraId="6A969D1F" w14:textId="77777777" w:rsidR="0050269F" w:rsidRPr="00395D8E" w:rsidRDefault="0050269F" w:rsidP="0050269F">
      <w:pPr>
        <w:jc w:val="both"/>
        <w:rPr>
          <w:rFonts w:cs="Times New Roman"/>
        </w:rPr>
      </w:pPr>
    </w:p>
    <w:p w14:paraId="2F16A5A0" w14:textId="77777777" w:rsidR="0050269F" w:rsidRPr="00395D8E" w:rsidRDefault="0050269F" w:rsidP="0050269F">
      <w:pPr>
        <w:jc w:val="both"/>
        <w:rPr>
          <w:rFonts w:cs="Times New Roman"/>
        </w:rPr>
      </w:pPr>
      <w:r w:rsidRPr="00395D8E">
        <w:rPr>
          <w:rFonts w:cs="Times New Roman"/>
        </w:rPr>
        <w:t>Note: The University may administratively drop you from the course if there is no verified record of your attendance during the first two weeks of classes. </w:t>
      </w:r>
    </w:p>
    <w:p w14:paraId="12DCAC2A" w14:textId="77777777" w:rsidR="0050269F" w:rsidRDefault="0050269F" w:rsidP="0050269F">
      <w:pPr>
        <w:jc w:val="both"/>
        <w:rPr>
          <w:rFonts w:eastAsia="Times New Roman" w:cs="Times New Roman"/>
          <w:b/>
          <w:bCs/>
          <w:color w:val="000000"/>
          <w:sz w:val="28"/>
          <w:szCs w:val="28"/>
        </w:rPr>
      </w:pPr>
    </w:p>
    <w:p w14:paraId="5E66FAF5" w14:textId="77777777" w:rsidR="00DB1AEE" w:rsidRDefault="00DB1AEE" w:rsidP="0050269F">
      <w:pPr>
        <w:spacing w:before="240"/>
        <w:jc w:val="both"/>
        <w:rPr>
          <w:rFonts w:eastAsia="Times New Roman" w:cs="Times New Roman"/>
          <w:b/>
          <w:bCs/>
          <w:color w:val="000000"/>
          <w:sz w:val="28"/>
          <w:szCs w:val="28"/>
        </w:rPr>
      </w:pPr>
    </w:p>
    <w:p w14:paraId="36C59436" w14:textId="53F7A44D" w:rsidR="0050269F" w:rsidRPr="001655F9" w:rsidRDefault="0050269F" w:rsidP="0050269F">
      <w:pPr>
        <w:spacing w:before="240"/>
        <w:jc w:val="both"/>
        <w:rPr>
          <w:rFonts w:eastAsia="Times New Roman" w:cs="Times New Roman"/>
          <w:sz w:val="28"/>
          <w:szCs w:val="28"/>
        </w:rPr>
      </w:pPr>
      <w:r w:rsidRPr="001655F9">
        <w:rPr>
          <w:rFonts w:eastAsia="Times New Roman" w:cs="Times New Roman"/>
          <w:b/>
          <w:bCs/>
          <w:color w:val="000000"/>
          <w:sz w:val="28"/>
          <w:szCs w:val="28"/>
        </w:rPr>
        <w:lastRenderedPageBreak/>
        <w:t>Technology policy</w:t>
      </w:r>
    </w:p>
    <w:p w14:paraId="54D3A3FF" w14:textId="77777777" w:rsidR="0050269F" w:rsidRPr="00395D8E" w:rsidRDefault="0050269F" w:rsidP="0050269F">
      <w:pPr>
        <w:jc w:val="both"/>
        <w:rPr>
          <w:rFonts w:eastAsia="Times New Roman" w:cs="Times New Roman"/>
          <w:color w:val="000000"/>
        </w:rPr>
      </w:pPr>
    </w:p>
    <w:p w14:paraId="5647594F" w14:textId="7B056677" w:rsidR="0050269F" w:rsidRPr="00395D8E" w:rsidRDefault="0050269F" w:rsidP="0050269F">
      <w:pPr>
        <w:jc w:val="both"/>
        <w:rPr>
          <w:rFonts w:eastAsia="Times New Roman" w:cs="Times New Roman"/>
          <w:color w:val="000000"/>
        </w:rPr>
      </w:pPr>
      <w:r w:rsidRPr="00395D8E">
        <w:rPr>
          <w:rFonts w:eastAsia="Times New Roman" w:cs="Times New Roman"/>
          <w:color w:val="000000"/>
        </w:rPr>
        <w:t xml:space="preserve">I have a no cell phone policy. You may choose to use a </w:t>
      </w:r>
      <w:r w:rsidR="003D7158">
        <w:rPr>
          <w:rFonts w:eastAsia="Times New Roman" w:cs="Times New Roman"/>
          <w:color w:val="000000"/>
        </w:rPr>
        <w:t>laptop/</w:t>
      </w:r>
      <w:r w:rsidRPr="00395D8E">
        <w:rPr>
          <w:rFonts w:eastAsia="Times New Roman" w:cs="Times New Roman"/>
          <w:color w:val="000000"/>
        </w:rPr>
        <w:t>tablet to take notes. I find that although there are merits to taking notes on these devices, they can cause a distraction, sometimes even distracting those around you. Additionally, because my goal is to promote long-term retention of this material</w:t>
      </w:r>
      <w:r>
        <w:rPr>
          <w:rFonts w:eastAsia="Times New Roman" w:cs="Times New Roman"/>
          <w:color w:val="000000"/>
        </w:rPr>
        <w:t>,</w:t>
      </w:r>
      <w:r w:rsidRPr="00395D8E">
        <w:rPr>
          <w:rFonts w:eastAsia="Times New Roman" w:cs="Times New Roman"/>
          <w:color w:val="000000"/>
        </w:rPr>
        <w:t xml:space="preserve"> this is best done through taking notes with a paper and pencil</w:t>
      </w:r>
      <w:r>
        <w:rPr>
          <w:rFonts w:eastAsia="Times New Roman" w:cs="Times New Roman"/>
          <w:color w:val="000000"/>
        </w:rPr>
        <w:t>/pen</w:t>
      </w:r>
      <w:r w:rsidRPr="00395D8E">
        <w:rPr>
          <w:rFonts w:eastAsia="Times New Roman" w:cs="Times New Roman"/>
          <w:color w:val="000000"/>
        </w:rPr>
        <w:t>.</w:t>
      </w:r>
    </w:p>
    <w:p w14:paraId="0A3A0637" w14:textId="77777777" w:rsidR="0050269F" w:rsidRPr="00395D8E" w:rsidRDefault="0050269F" w:rsidP="0050269F">
      <w:pPr>
        <w:jc w:val="both"/>
        <w:rPr>
          <w:rFonts w:eastAsia="Times New Roman" w:cs="Times New Roman"/>
          <w:color w:val="000000"/>
        </w:rPr>
      </w:pPr>
    </w:p>
    <w:p w14:paraId="6F0D2FA3" w14:textId="77777777" w:rsidR="0050269F" w:rsidRDefault="0050269F" w:rsidP="0050269F">
      <w:pPr>
        <w:jc w:val="both"/>
        <w:rPr>
          <w:rFonts w:eastAsia="Times New Roman" w:cs="Times New Roman"/>
          <w:b/>
          <w:bCs/>
          <w:color w:val="000000"/>
        </w:rPr>
      </w:pPr>
    </w:p>
    <w:p w14:paraId="67E9813D" w14:textId="77777777" w:rsidR="0050269F" w:rsidRPr="001655F9" w:rsidRDefault="0050269F" w:rsidP="0050269F">
      <w:pPr>
        <w:jc w:val="both"/>
        <w:rPr>
          <w:rFonts w:eastAsia="Times New Roman" w:cs="Times New Roman"/>
          <w:sz w:val="28"/>
          <w:szCs w:val="28"/>
        </w:rPr>
      </w:pPr>
      <w:r w:rsidRPr="001655F9">
        <w:rPr>
          <w:rFonts w:eastAsia="Times New Roman" w:cs="Times New Roman"/>
          <w:b/>
          <w:bCs/>
          <w:color w:val="000000"/>
          <w:sz w:val="28"/>
          <w:szCs w:val="28"/>
        </w:rPr>
        <w:t>Email policy</w:t>
      </w:r>
    </w:p>
    <w:p w14:paraId="040FF920" w14:textId="77777777" w:rsidR="0050269F" w:rsidRPr="00395D8E" w:rsidRDefault="0050269F" w:rsidP="0050269F">
      <w:pPr>
        <w:jc w:val="both"/>
        <w:rPr>
          <w:rFonts w:eastAsia="Times New Roman" w:cs="Times New Roman"/>
        </w:rPr>
      </w:pPr>
    </w:p>
    <w:p w14:paraId="73D4ECAE" w14:textId="0C3B610F" w:rsidR="0050269F" w:rsidRDefault="0050269F" w:rsidP="0050269F">
      <w:pPr>
        <w:jc w:val="both"/>
        <w:rPr>
          <w:rFonts w:eastAsia="Times New Roman" w:cs="Times New Roman"/>
          <w:color w:val="000000"/>
        </w:rPr>
      </w:pPr>
      <w:r w:rsidRPr="00395D8E">
        <w:rPr>
          <w:rFonts w:eastAsia="Times New Roman" w:cs="Times New Roman"/>
          <w:color w:val="000000"/>
        </w:rPr>
        <w:t xml:space="preserve">Please use </w:t>
      </w:r>
      <w:r>
        <w:rPr>
          <w:rFonts w:eastAsia="Times New Roman" w:cs="Times New Roman"/>
          <w:color w:val="000000"/>
        </w:rPr>
        <w:t>email</w:t>
      </w:r>
      <w:r w:rsidRPr="00395D8E">
        <w:rPr>
          <w:rFonts w:eastAsia="Times New Roman" w:cs="Times New Roman"/>
          <w:color w:val="000000"/>
        </w:rPr>
        <w:t xml:space="preserve"> to send a message if you have any questions or concerns. </w:t>
      </w:r>
      <w:r w:rsidR="009D4C23">
        <w:rPr>
          <w:rFonts w:eastAsia="Times New Roman" w:cs="Times New Roman"/>
          <w:color w:val="000000"/>
        </w:rPr>
        <w:t>Include your name and section at the end for clarity.</w:t>
      </w:r>
      <w:r w:rsidR="009D4C23">
        <w:rPr>
          <w:rFonts w:eastAsia="Times New Roman" w:cs="Times New Roman"/>
          <w:color w:val="000000"/>
        </w:rPr>
        <w:t xml:space="preserve"> </w:t>
      </w:r>
      <w:r w:rsidRPr="00395D8E">
        <w:rPr>
          <w:rFonts w:eastAsia="Times New Roman" w:cs="Times New Roman"/>
          <w:color w:val="000000"/>
        </w:rPr>
        <w:t>Please use common courtesy when sending messages. Please allow 48 business hours for a response. Messages will be checked periodically Monday-Friday from 9:00 AM – 5:00 PM. Messages will not be checked on the weekends.</w:t>
      </w:r>
    </w:p>
    <w:p w14:paraId="4A88C7EC" w14:textId="77777777" w:rsidR="0050269F" w:rsidRPr="006B0078" w:rsidRDefault="0050269F" w:rsidP="0050269F">
      <w:pPr>
        <w:jc w:val="both"/>
        <w:rPr>
          <w:rFonts w:eastAsia="Times New Roman" w:cs="Times New Roman"/>
          <w:color w:val="000000"/>
        </w:rPr>
      </w:pPr>
    </w:p>
    <w:p w14:paraId="7C6A742F" w14:textId="77777777" w:rsidR="0050269F" w:rsidRPr="001655F9" w:rsidRDefault="0050269F" w:rsidP="0050269F">
      <w:pPr>
        <w:spacing w:before="331"/>
        <w:ind w:left="9"/>
        <w:jc w:val="both"/>
        <w:rPr>
          <w:rFonts w:eastAsia="Times New Roman" w:cs="Times New Roman"/>
          <w:sz w:val="28"/>
          <w:szCs w:val="28"/>
        </w:rPr>
      </w:pPr>
      <w:r w:rsidRPr="001655F9">
        <w:rPr>
          <w:rFonts w:eastAsia="Times New Roman" w:cs="Times New Roman"/>
          <w:b/>
          <w:bCs/>
          <w:color w:val="000000"/>
          <w:sz w:val="28"/>
          <w:szCs w:val="28"/>
        </w:rPr>
        <w:t>Classroom etiquette </w:t>
      </w:r>
    </w:p>
    <w:p w14:paraId="1AF82BE8" w14:textId="77777777" w:rsidR="0050269F" w:rsidRPr="00395D8E" w:rsidRDefault="0050269F" w:rsidP="0050269F">
      <w:pPr>
        <w:pStyle w:val="ListParagraph"/>
        <w:numPr>
          <w:ilvl w:val="0"/>
          <w:numId w:val="6"/>
        </w:numPr>
        <w:spacing w:before="180"/>
        <w:ind w:left="360"/>
        <w:jc w:val="both"/>
        <w:rPr>
          <w:rFonts w:eastAsia="Times New Roman" w:cs="Times New Roman"/>
        </w:rPr>
      </w:pPr>
      <w:r w:rsidRPr="00395D8E">
        <w:rPr>
          <w:rFonts w:eastAsia="Times New Roman" w:cs="Times New Roman"/>
          <w:color w:val="000000"/>
        </w:rPr>
        <w:t>Arrive on time.</w:t>
      </w:r>
    </w:p>
    <w:p w14:paraId="3DB92E49" w14:textId="77777777" w:rsidR="0050269F" w:rsidRPr="00395D8E" w:rsidRDefault="0050269F" w:rsidP="0050269F">
      <w:pPr>
        <w:pStyle w:val="ListParagraph"/>
        <w:numPr>
          <w:ilvl w:val="0"/>
          <w:numId w:val="6"/>
        </w:numPr>
        <w:spacing w:before="180"/>
        <w:ind w:left="360"/>
        <w:jc w:val="both"/>
        <w:rPr>
          <w:rFonts w:eastAsia="Times New Roman" w:cs="Times New Roman"/>
        </w:rPr>
      </w:pPr>
      <w:r w:rsidRPr="00395D8E">
        <w:rPr>
          <w:rFonts w:eastAsia="Times New Roman" w:cs="Times New Roman"/>
          <w:color w:val="000000"/>
        </w:rPr>
        <w:t>No food or beverages except for water.</w:t>
      </w:r>
    </w:p>
    <w:p w14:paraId="0431798B" w14:textId="77777777" w:rsidR="0050269F" w:rsidRPr="00395D8E" w:rsidRDefault="0050269F" w:rsidP="0050269F">
      <w:pPr>
        <w:pStyle w:val="ListParagraph"/>
        <w:numPr>
          <w:ilvl w:val="0"/>
          <w:numId w:val="6"/>
        </w:numPr>
        <w:spacing w:before="180"/>
        <w:ind w:left="360"/>
        <w:jc w:val="both"/>
        <w:rPr>
          <w:rFonts w:eastAsia="Times New Roman" w:cs="Times New Roman"/>
        </w:rPr>
      </w:pPr>
      <w:r w:rsidRPr="00395D8E">
        <w:rPr>
          <w:rFonts w:eastAsia="Times New Roman" w:cs="Times New Roman"/>
          <w:color w:val="000000"/>
        </w:rPr>
        <w:t>Please silence cell phones during class. </w:t>
      </w:r>
    </w:p>
    <w:p w14:paraId="791086DC" w14:textId="77777777" w:rsidR="0050269F" w:rsidRPr="00395D8E" w:rsidRDefault="0050269F" w:rsidP="0050269F">
      <w:pPr>
        <w:pStyle w:val="ListParagraph"/>
        <w:numPr>
          <w:ilvl w:val="0"/>
          <w:numId w:val="6"/>
        </w:numPr>
        <w:spacing w:before="180"/>
        <w:ind w:left="360"/>
        <w:jc w:val="both"/>
        <w:rPr>
          <w:rFonts w:eastAsia="Times New Roman" w:cs="Times New Roman"/>
        </w:rPr>
      </w:pPr>
      <w:r w:rsidRPr="00395D8E">
        <w:rPr>
          <w:rFonts w:eastAsia="Times New Roman" w:cs="Times New Roman"/>
          <w:color w:val="000000"/>
        </w:rPr>
        <w:t>If you need to use your cell phone for any non-academic purposes during class (i.e., social media, texting, checking voicemails, phone calls, etc.) please step outside the classroom.</w:t>
      </w:r>
    </w:p>
    <w:p w14:paraId="0A129D10" w14:textId="77777777" w:rsidR="0050269F" w:rsidRDefault="0050269F" w:rsidP="0050269F">
      <w:pPr>
        <w:jc w:val="both"/>
        <w:rPr>
          <w:rFonts w:eastAsia="Times New Roman" w:cs="Times New Roman"/>
          <w:b/>
          <w:bCs/>
          <w:color w:val="000000"/>
        </w:rPr>
      </w:pPr>
    </w:p>
    <w:p w14:paraId="07201AF3" w14:textId="77777777" w:rsidR="0050269F" w:rsidRPr="006B0078" w:rsidRDefault="0050269F" w:rsidP="0050269F">
      <w:pPr>
        <w:spacing w:before="240" w:after="240"/>
        <w:jc w:val="both"/>
        <w:rPr>
          <w:rFonts w:eastAsia="Times New Roman" w:cs="Times New Roman"/>
          <w:sz w:val="28"/>
          <w:szCs w:val="28"/>
        </w:rPr>
      </w:pPr>
      <w:r w:rsidRPr="006B0078">
        <w:rPr>
          <w:rFonts w:eastAsia="Times New Roman" w:cs="Times New Roman"/>
          <w:b/>
          <w:bCs/>
          <w:color w:val="000000"/>
          <w:sz w:val="28"/>
          <w:szCs w:val="28"/>
        </w:rPr>
        <w:t>Exam etiquette </w:t>
      </w:r>
    </w:p>
    <w:p w14:paraId="75B68F3A" w14:textId="77777777" w:rsidR="0050269F" w:rsidRPr="00395D8E" w:rsidRDefault="0050269F" w:rsidP="0050269F">
      <w:pPr>
        <w:spacing w:before="183"/>
        <w:ind w:left="3" w:right="133" w:hanging="1"/>
        <w:jc w:val="both"/>
        <w:rPr>
          <w:rFonts w:eastAsia="Times New Roman" w:cs="Times New Roman"/>
        </w:rPr>
      </w:pPr>
      <w:r w:rsidRPr="00395D8E">
        <w:rPr>
          <w:rFonts w:eastAsia="Times New Roman" w:cs="Times New Roman"/>
          <w:color w:val="000000"/>
        </w:rPr>
        <w:t>This is a large class and I have to proctor this exam on my own. I ask you to adhere to a few rules on exam days. </w:t>
      </w:r>
    </w:p>
    <w:p w14:paraId="77A191B0" w14:textId="77777777" w:rsidR="0050269F" w:rsidRPr="00395D8E" w:rsidRDefault="0050269F" w:rsidP="0050269F">
      <w:pPr>
        <w:pStyle w:val="ListParagraph"/>
        <w:numPr>
          <w:ilvl w:val="0"/>
          <w:numId w:val="7"/>
        </w:numPr>
        <w:spacing w:before="190"/>
        <w:ind w:left="360" w:right="133"/>
        <w:jc w:val="both"/>
        <w:rPr>
          <w:rFonts w:eastAsia="Times New Roman" w:cs="Times New Roman"/>
        </w:rPr>
      </w:pPr>
      <w:r w:rsidRPr="00395D8E">
        <w:rPr>
          <w:rFonts w:eastAsia="Times New Roman" w:cs="Times New Roman"/>
          <w:color w:val="000000"/>
        </w:rPr>
        <w:t>You cannot leave the class once the exam has started unless you are finished. Once you leave the classroom you will have to turn in your exam. Please use the bathroom before coming to class. </w:t>
      </w:r>
    </w:p>
    <w:p w14:paraId="0C5F0341" w14:textId="382D695C" w:rsidR="0050269F" w:rsidRPr="00395D8E" w:rsidRDefault="0050269F" w:rsidP="0050269F">
      <w:pPr>
        <w:pStyle w:val="ListParagraph"/>
        <w:numPr>
          <w:ilvl w:val="0"/>
          <w:numId w:val="7"/>
        </w:numPr>
        <w:spacing w:before="190"/>
        <w:ind w:left="360" w:right="133"/>
        <w:jc w:val="both"/>
        <w:rPr>
          <w:rFonts w:eastAsia="Times New Roman" w:cs="Times New Roman"/>
        </w:rPr>
      </w:pPr>
      <w:r w:rsidRPr="00395D8E">
        <w:rPr>
          <w:rFonts w:eastAsia="Times New Roman" w:cs="Times New Roman"/>
          <w:color w:val="000000"/>
        </w:rPr>
        <w:t>No wireless devices</w:t>
      </w:r>
      <w:r>
        <w:rPr>
          <w:rFonts w:eastAsia="Times New Roman" w:cs="Times New Roman"/>
          <w:color w:val="000000"/>
        </w:rPr>
        <w:t xml:space="preserve"> or sharing of calculators</w:t>
      </w:r>
      <w:r w:rsidRPr="00395D8E">
        <w:rPr>
          <w:rFonts w:eastAsia="Times New Roman" w:cs="Times New Roman"/>
          <w:color w:val="000000"/>
        </w:rPr>
        <w:t xml:space="preserve"> </w:t>
      </w:r>
      <w:r>
        <w:rPr>
          <w:rFonts w:eastAsia="Times New Roman" w:cs="Times New Roman"/>
          <w:color w:val="000000"/>
        </w:rPr>
        <w:t>is</w:t>
      </w:r>
      <w:r w:rsidRPr="00395D8E">
        <w:rPr>
          <w:rFonts w:eastAsia="Times New Roman" w:cs="Times New Roman"/>
          <w:color w:val="000000"/>
        </w:rPr>
        <w:t xml:space="preserve"> allowed on the exam.</w:t>
      </w:r>
      <w:r>
        <w:rPr>
          <w:rFonts w:eastAsia="Times New Roman" w:cs="Times New Roman"/>
          <w:color w:val="000000"/>
        </w:rPr>
        <w:t xml:space="preserve"> </w:t>
      </w:r>
    </w:p>
    <w:p w14:paraId="07A16140" w14:textId="49CFECE4" w:rsidR="000E473F" w:rsidRPr="000E473F" w:rsidRDefault="0050269F" w:rsidP="000E473F">
      <w:pPr>
        <w:pStyle w:val="ListParagraph"/>
        <w:numPr>
          <w:ilvl w:val="0"/>
          <w:numId w:val="7"/>
        </w:numPr>
        <w:spacing w:before="190"/>
        <w:ind w:left="360" w:right="133"/>
        <w:jc w:val="both"/>
        <w:rPr>
          <w:rFonts w:eastAsia="Times New Roman" w:cs="Times New Roman"/>
        </w:rPr>
      </w:pPr>
      <w:r w:rsidRPr="00395D8E">
        <w:rPr>
          <w:rFonts w:eastAsia="Times New Roman" w:cs="Times New Roman"/>
          <w:color w:val="000000"/>
        </w:rPr>
        <w:t>Please remove smartwatches. </w:t>
      </w:r>
    </w:p>
    <w:p w14:paraId="15E5AC6F" w14:textId="77777777" w:rsidR="0050269F" w:rsidRPr="006B0078" w:rsidRDefault="0050269F" w:rsidP="0050269F">
      <w:pPr>
        <w:spacing w:before="240"/>
        <w:jc w:val="both"/>
        <w:rPr>
          <w:rFonts w:eastAsia="Times New Roman" w:cs="Times New Roman"/>
          <w:sz w:val="28"/>
          <w:szCs w:val="28"/>
        </w:rPr>
      </w:pPr>
      <w:r w:rsidRPr="006B0078">
        <w:rPr>
          <w:rFonts w:eastAsia="Times New Roman" w:cs="Times New Roman"/>
          <w:b/>
          <w:bCs/>
          <w:color w:val="000000"/>
          <w:sz w:val="28"/>
          <w:szCs w:val="28"/>
        </w:rPr>
        <w:t>Academic Integrity and Honesty</w:t>
      </w:r>
    </w:p>
    <w:p w14:paraId="2714C896" w14:textId="77777777" w:rsidR="0050269F" w:rsidRPr="00395D8E" w:rsidRDefault="0050269F" w:rsidP="0050269F">
      <w:pPr>
        <w:jc w:val="both"/>
        <w:rPr>
          <w:rFonts w:eastAsia="Times New Roman" w:cs="Times New Roman"/>
          <w:color w:val="000000"/>
        </w:rPr>
      </w:pPr>
    </w:p>
    <w:p w14:paraId="635FE70D" w14:textId="77777777" w:rsidR="0050269F" w:rsidRPr="00395D8E" w:rsidRDefault="0050269F" w:rsidP="0050269F">
      <w:pPr>
        <w:jc w:val="both"/>
        <w:rPr>
          <w:rFonts w:eastAsia="Times New Roman" w:cs="Times New Roman"/>
          <w:color w:val="000000"/>
        </w:rPr>
      </w:pPr>
      <w:r w:rsidRPr="00395D8E">
        <w:rPr>
          <w:rFonts w:eastAsia="Times New Roman" w:cs="Times New Roman"/>
          <w:color w:val="000000"/>
        </w:rPr>
        <w:t xml:space="preserve">Students are required to comply with the F.I.U. university policy on academic integrity found in the </w:t>
      </w:r>
      <w:hyperlink r:id="rId17" w:history="1">
        <w:r w:rsidRPr="00395D8E">
          <w:rPr>
            <w:rStyle w:val="Hyperlink"/>
            <w:rFonts w:eastAsia="Times New Roman" w:cs="Times New Roman"/>
          </w:rPr>
          <w:t>Academic Misconduct</w:t>
        </w:r>
      </w:hyperlink>
      <w:r w:rsidRPr="00395D8E">
        <w:rPr>
          <w:rFonts w:eastAsia="Times New Roman" w:cs="Times New Roman"/>
          <w:color w:val="000000"/>
        </w:rPr>
        <w:t xml:space="preserve">. Cheating in exams, homework, or any other assignment will </w:t>
      </w:r>
      <w:r w:rsidRPr="00395D8E">
        <w:rPr>
          <w:rFonts w:eastAsia="Times New Roman" w:cs="Times New Roman"/>
          <w:color w:val="000000"/>
        </w:rPr>
        <w:lastRenderedPageBreak/>
        <w:t>not be tolerated. Students found cheating on an exam you will be given a score of “0” on the exam and you the zero will not be replaced with the final exam grade.</w:t>
      </w:r>
    </w:p>
    <w:p w14:paraId="712FBF47" w14:textId="77777777" w:rsidR="0050269F" w:rsidRPr="00395D8E" w:rsidRDefault="0050269F" w:rsidP="0050269F">
      <w:pPr>
        <w:jc w:val="both"/>
        <w:rPr>
          <w:rFonts w:eastAsia="Times New Roman" w:cs="Times New Roman"/>
          <w:color w:val="000000"/>
        </w:rPr>
      </w:pPr>
    </w:p>
    <w:p w14:paraId="4FC9F3AA" w14:textId="77777777" w:rsidR="0050269F" w:rsidRPr="006B0078" w:rsidRDefault="0050269F" w:rsidP="0050269F">
      <w:pPr>
        <w:spacing w:before="240"/>
        <w:jc w:val="both"/>
        <w:rPr>
          <w:rFonts w:eastAsia="Times New Roman" w:cs="Times New Roman"/>
          <w:sz w:val="28"/>
          <w:szCs w:val="28"/>
        </w:rPr>
      </w:pPr>
      <w:r w:rsidRPr="006B0078">
        <w:rPr>
          <w:rFonts w:eastAsia="Times New Roman" w:cs="Times New Roman"/>
          <w:b/>
          <w:bCs/>
          <w:color w:val="000000"/>
          <w:sz w:val="28"/>
          <w:szCs w:val="28"/>
        </w:rPr>
        <w:t>Accommodations for Disabilities </w:t>
      </w:r>
    </w:p>
    <w:p w14:paraId="119597C1" w14:textId="77777777" w:rsidR="0050269F" w:rsidRPr="00395D8E" w:rsidRDefault="0050269F" w:rsidP="0050269F">
      <w:pPr>
        <w:spacing w:before="180"/>
        <w:ind w:left="3" w:right="133"/>
        <w:jc w:val="both"/>
        <w:rPr>
          <w:rFonts w:eastAsia="Times New Roman" w:cs="Times New Roman"/>
        </w:rPr>
      </w:pPr>
      <w:r w:rsidRPr="00395D8E">
        <w:rPr>
          <w:rFonts w:eastAsia="Times New Roman" w:cs="Times New Roman"/>
          <w:color w:val="000000"/>
        </w:rPr>
        <w:t xml:space="preserve">Reasonable accommodations will be made for students with verifiable disabilities. In order to take advantage of available accommodations, students must register at </w:t>
      </w:r>
      <w:hyperlink r:id="rId18" w:history="1">
        <w:r w:rsidRPr="00395D8E">
          <w:rPr>
            <w:rStyle w:val="Hyperlink"/>
            <w:rFonts w:eastAsia="Times New Roman" w:cs="Times New Roman"/>
          </w:rPr>
          <w:t>Disability Services Office. </w:t>
        </w:r>
      </w:hyperlink>
    </w:p>
    <w:p w14:paraId="32EB762B" w14:textId="77777777" w:rsidR="0050269F" w:rsidRPr="00395D8E" w:rsidRDefault="0050269F" w:rsidP="0050269F">
      <w:pPr>
        <w:jc w:val="both"/>
        <w:rPr>
          <w:rFonts w:eastAsia="Times New Roman" w:cs="Times New Roman"/>
        </w:rPr>
      </w:pPr>
      <w:r w:rsidRPr="00395D8E">
        <w:rPr>
          <w:rFonts w:eastAsia="Times New Roman" w:cs="Times New Roman"/>
          <w:color w:val="000000"/>
        </w:rPr>
        <w:t>Discrimination based on race, color, religion, creed, sex, national origin, age, disability, veteran status, or sexual orientation is a violation of state and federal law and/or Florida International University policy and will not be tolerated.</w:t>
      </w:r>
    </w:p>
    <w:p w14:paraId="3CE8288B" w14:textId="77777777" w:rsidR="00F3765A" w:rsidRPr="00FF4639" w:rsidRDefault="00F3765A" w:rsidP="00F3765A">
      <w:pPr>
        <w:ind w:left="360"/>
        <w:jc w:val="both"/>
        <w:rPr>
          <w:rFonts w:ascii="Times New Roman" w:eastAsia="Times New Roman" w:hAnsi="Times New Roman" w:cs="Times New Roman"/>
        </w:rPr>
      </w:pPr>
    </w:p>
    <w:p w14:paraId="31682208" w14:textId="77777777" w:rsidR="00F3765A" w:rsidRDefault="00F3765A" w:rsidP="00F3765A"/>
    <w:p w14:paraId="02EE616E" w14:textId="77777777" w:rsidR="00F3765A" w:rsidRDefault="00F3765A" w:rsidP="00F3765A"/>
    <w:p w14:paraId="0E1C683E" w14:textId="77777777" w:rsidR="00F3765A" w:rsidRDefault="00F3765A" w:rsidP="00F3765A"/>
    <w:p w14:paraId="72D7DD9A" w14:textId="77777777" w:rsidR="00F3765A" w:rsidRDefault="00F3765A" w:rsidP="00F3765A"/>
    <w:p w14:paraId="3F61F16E" w14:textId="77777777" w:rsidR="00892FEE" w:rsidRDefault="00892FEE"/>
    <w:sectPr w:rsidR="00892F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804EF" w14:textId="77777777" w:rsidR="004D573F" w:rsidRDefault="004D573F" w:rsidP="009B68EA">
      <w:r>
        <w:separator/>
      </w:r>
    </w:p>
  </w:endnote>
  <w:endnote w:type="continuationSeparator" w:id="0">
    <w:p w14:paraId="2FF158EF" w14:textId="77777777" w:rsidR="004D573F" w:rsidRDefault="004D573F" w:rsidP="009B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CB73" w14:textId="77777777" w:rsidR="004D573F" w:rsidRDefault="004D573F" w:rsidP="009B68EA">
      <w:r>
        <w:separator/>
      </w:r>
    </w:p>
  </w:footnote>
  <w:footnote w:type="continuationSeparator" w:id="0">
    <w:p w14:paraId="5131376E" w14:textId="77777777" w:rsidR="004D573F" w:rsidRDefault="004D573F" w:rsidP="009B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244"/>
    <w:multiLevelType w:val="hybridMultilevel"/>
    <w:tmpl w:val="6722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E2588"/>
    <w:multiLevelType w:val="hybridMultilevel"/>
    <w:tmpl w:val="6456CE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BA78E5"/>
    <w:multiLevelType w:val="hybridMultilevel"/>
    <w:tmpl w:val="E3E6A24C"/>
    <w:lvl w:ilvl="0" w:tplc="C156728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46155"/>
    <w:multiLevelType w:val="hybridMultilevel"/>
    <w:tmpl w:val="8C04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65BCC"/>
    <w:multiLevelType w:val="hybridMultilevel"/>
    <w:tmpl w:val="B884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849CD"/>
    <w:multiLevelType w:val="hybridMultilevel"/>
    <w:tmpl w:val="F9CE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96AED"/>
    <w:multiLevelType w:val="hybridMultilevel"/>
    <w:tmpl w:val="C0FE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36F3C"/>
    <w:multiLevelType w:val="hybridMultilevel"/>
    <w:tmpl w:val="4434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63D75"/>
    <w:multiLevelType w:val="hybridMultilevel"/>
    <w:tmpl w:val="EF82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26856"/>
    <w:multiLevelType w:val="hybridMultilevel"/>
    <w:tmpl w:val="F1C6CD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58167E69"/>
    <w:multiLevelType w:val="hybridMultilevel"/>
    <w:tmpl w:val="C9E0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45292A"/>
    <w:multiLevelType w:val="hybridMultilevel"/>
    <w:tmpl w:val="FA308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8957250"/>
    <w:multiLevelType w:val="hybridMultilevel"/>
    <w:tmpl w:val="8562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5A04E4"/>
    <w:multiLevelType w:val="hybridMultilevel"/>
    <w:tmpl w:val="BAA0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533FE"/>
    <w:multiLevelType w:val="hybridMultilevel"/>
    <w:tmpl w:val="0D68CF74"/>
    <w:lvl w:ilvl="0" w:tplc="01103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DE206E"/>
    <w:multiLevelType w:val="hybridMultilevel"/>
    <w:tmpl w:val="F330FE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66865303">
    <w:abstractNumId w:val="0"/>
  </w:num>
  <w:num w:numId="2" w16cid:durableId="969869322">
    <w:abstractNumId w:val="2"/>
  </w:num>
  <w:num w:numId="3" w16cid:durableId="347559547">
    <w:abstractNumId w:val="12"/>
  </w:num>
  <w:num w:numId="4" w16cid:durableId="701177327">
    <w:abstractNumId w:val="6"/>
  </w:num>
  <w:num w:numId="5" w16cid:durableId="173957485">
    <w:abstractNumId w:val="5"/>
  </w:num>
  <w:num w:numId="6" w16cid:durableId="1761026072">
    <w:abstractNumId w:val="7"/>
  </w:num>
  <w:num w:numId="7" w16cid:durableId="1756394158">
    <w:abstractNumId w:val="8"/>
  </w:num>
  <w:num w:numId="8" w16cid:durableId="1219318210">
    <w:abstractNumId w:val="3"/>
  </w:num>
  <w:num w:numId="9" w16cid:durableId="1316257114">
    <w:abstractNumId w:val="1"/>
  </w:num>
  <w:num w:numId="10" w16cid:durableId="936136016">
    <w:abstractNumId w:val="4"/>
  </w:num>
  <w:num w:numId="11" w16cid:durableId="682438895">
    <w:abstractNumId w:val="15"/>
  </w:num>
  <w:num w:numId="12" w16cid:durableId="1689327619">
    <w:abstractNumId w:val="9"/>
  </w:num>
  <w:num w:numId="13" w16cid:durableId="703561252">
    <w:abstractNumId w:val="13"/>
  </w:num>
  <w:num w:numId="14" w16cid:durableId="484318378">
    <w:abstractNumId w:val="10"/>
  </w:num>
  <w:num w:numId="15" w16cid:durableId="1947300391">
    <w:abstractNumId w:val="14"/>
  </w:num>
  <w:num w:numId="16" w16cid:durableId="4396923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5A"/>
    <w:rsid w:val="000664B1"/>
    <w:rsid w:val="000808D5"/>
    <w:rsid w:val="00094F12"/>
    <w:rsid w:val="000B5E38"/>
    <w:rsid w:val="000C60B2"/>
    <w:rsid w:val="000E473F"/>
    <w:rsid w:val="00136F49"/>
    <w:rsid w:val="001674B6"/>
    <w:rsid w:val="0017092C"/>
    <w:rsid w:val="002109CB"/>
    <w:rsid w:val="00307460"/>
    <w:rsid w:val="003135A4"/>
    <w:rsid w:val="003375D6"/>
    <w:rsid w:val="003D7158"/>
    <w:rsid w:val="0041334E"/>
    <w:rsid w:val="004565CD"/>
    <w:rsid w:val="004D4DB8"/>
    <w:rsid w:val="004D573F"/>
    <w:rsid w:val="0050269F"/>
    <w:rsid w:val="0055654F"/>
    <w:rsid w:val="0056620A"/>
    <w:rsid w:val="005B1644"/>
    <w:rsid w:val="005B4529"/>
    <w:rsid w:val="005F0848"/>
    <w:rsid w:val="00634865"/>
    <w:rsid w:val="0064086F"/>
    <w:rsid w:val="006F7CF5"/>
    <w:rsid w:val="00753F6D"/>
    <w:rsid w:val="00776738"/>
    <w:rsid w:val="00781B69"/>
    <w:rsid w:val="00791537"/>
    <w:rsid w:val="007A1862"/>
    <w:rsid w:val="007C5B4A"/>
    <w:rsid w:val="0084347C"/>
    <w:rsid w:val="00866E9A"/>
    <w:rsid w:val="00877C66"/>
    <w:rsid w:val="00892FEE"/>
    <w:rsid w:val="008A752C"/>
    <w:rsid w:val="008B4BDB"/>
    <w:rsid w:val="0095253A"/>
    <w:rsid w:val="0097133B"/>
    <w:rsid w:val="009A00EA"/>
    <w:rsid w:val="009B3DBB"/>
    <w:rsid w:val="009B68EA"/>
    <w:rsid w:val="009D4C23"/>
    <w:rsid w:val="009F1F2D"/>
    <w:rsid w:val="00A62E58"/>
    <w:rsid w:val="00A764BC"/>
    <w:rsid w:val="00A8395C"/>
    <w:rsid w:val="00AC4292"/>
    <w:rsid w:val="00B52A0C"/>
    <w:rsid w:val="00B62642"/>
    <w:rsid w:val="00B8197D"/>
    <w:rsid w:val="00CE5157"/>
    <w:rsid w:val="00D0319A"/>
    <w:rsid w:val="00D72DE9"/>
    <w:rsid w:val="00DB1AEE"/>
    <w:rsid w:val="00E532E1"/>
    <w:rsid w:val="00E5639C"/>
    <w:rsid w:val="00E800E3"/>
    <w:rsid w:val="00E95BC4"/>
    <w:rsid w:val="00F14190"/>
    <w:rsid w:val="00F22FC7"/>
    <w:rsid w:val="00F3765A"/>
    <w:rsid w:val="00F606AD"/>
    <w:rsid w:val="00FA4935"/>
    <w:rsid w:val="00FC1AA7"/>
    <w:rsid w:val="00FD2927"/>
    <w:rsid w:val="00FD4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B94F"/>
  <w15:chartTrackingRefBased/>
  <w15:docId w15:val="{F8B30420-D7D6-E24B-965A-1101B7B2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65A"/>
    <w:pPr>
      <w:spacing w:after="0" w:line="240" w:lineRule="auto"/>
    </w:pPr>
    <w:rPr>
      <w:kern w:val="0"/>
      <w14:ligatures w14:val="none"/>
    </w:rPr>
  </w:style>
  <w:style w:type="paragraph" w:styleId="Heading1">
    <w:name w:val="heading 1"/>
    <w:basedOn w:val="Normal"/>
    <w:next w:val="Normal"/>
    <w:link w:val="Heading1Char"/>
    <w:uiPriority w:val="9"/>
    <w:qFormat/>
    <w:rsid w:val="00F37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6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6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6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6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65A"/>
    <w:rPr>
      <w:rFonts w:eastAsiaTheme="majorEastAsia" w:cstheme="majorBidi"/>
      <w:color w:val="272727" w:themeColor="text1" w:themeTint="D8"/>
    </w:rPr>
  </w:style>
  <w:style w:type="paragraph" w:styleId="Title">
    <w:name w:val="Title"/>
    <w:basedOn w:val="Normal"/>
    <w:next w:val="Normal"/>
    <w:link w:val="TitleChar"/>
    <w:uiPriority w:val="10"/>
    <w:qFormat/>
    <w:rsid w:val="00F376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65A"/>
    <w:pPr>
      <w:spacing w:before="160"/>
      <w:jc w:val="center"/>
    </w:pPr>
    <w:rPr>
      <w:i/>
      <w:iCs/>
      <w:color w:val="404040" w:themeColor="text1" w:themeTint="BF"/>
    </w:rPr>
  </w:style>
  <w:style w:type="character" w:customStyle="1" w:styleId="QuoteChar">
    <w:name w:val="Quote Char"/>
    <w:basedOn w:val="DefaultParagraphFont"/>
    <w:link w:val="Quote"/>
    <w:uiPriority w:val="29"/>
    <w:rsid w:val="00F3765A"/>
    <w:rPr>
      <w:i/>
      <w:iCs/>
      <w:color w:val="404040" w:themeColor="text1" w:themeTint="BF"/>
    </w:rPr>
  </w:style>
  <w:style w:type="paragraph" w:styleId="ListParagraph">
    <w:name w:val="List Paragraph"/>
    <w:basedOn w:val="Normal"/>
    <w:uiPriority w:val="34"/>
    <w:qFormat/>
    <w:rsid w:val="00F3765A"/>
    <w:pPr>
      <w:ind w:left="720"/>
      <w:contextualSpacing/>
    </w:pPr>
  </w:style>
  <w:style w:type="character" w:styleId="IntenseEmphasis">
    <w:name w:val="Intense Emphasis"/>
    <w:basedOn w:val="DefaultParagraphFont"/>
    <w:uiPriority w:val="21"/>
    <w:qFormat/>
    <w:rsid w:val="00F3765A"/>
    <w:rPr>
      <w:i/>
      <w:iCs/>
      <w:color w:val="0F4761" w:themeColor="accent1" w:themeShade="BF"/>
    </w:rPr>
  </w:style>
  <w:style w:type="paragraph" w:styleId="IntenseQuote">
    <w:name w:val="Intense Quote"/>
    <w:basedOn w:val="Normal"/>
    <w:next w:val="Normal"/>
    <w:link w:val="IntenseQuoteChar"/>
    <w:uiPriority w:val="30"/>
    <w:qFormat/>
    <w:rsid w:val="00F37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65A"/>
    <w:rPr>
      <w:i/>
      <w:iCs/>
      <w:color w:val="0F4761" w:themeColor="accent1" w:themeShade="BF"/>
    </w:rPr>
  </w:style>
  <w:style w:type="character" w:styleId="IntenseReference">
    <w:name w:val="Intense Reference"/>
    <w:basedOn w:val="DefaultParagraphFont"/>
    <w:uiPriority w:val="32"/>
    <w:qFormat/>
    <w:rsid w:val="00F3765A"/>
    <w:rPr>
      <w:b/>
      <w:bCs/>
      <w:smallCaps/>
      <w:color w:val="0F4761" w:themeColor="accent1" w:themeShade="BF"/>
      <w:spacing w:val="5"/>
    </w:rPr>
  </w:style>
  <w:style w:type="table" w:styleId="TableGrid">
    <w:name w:val="Table Grid"/>
    <w:basedOn w:val="TableNormal"/>
    <w:uiPriority w:val="39"/>
    <w:rsid w:val="00F3765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65A"/>
    <w:rPr>
      <w:color w:val="0000FF"/>
      <w:u w:val="single"/>
    </w:rPr>
  </w:style>
  <w:style w:type="paragraph" w:styleId="Revision">
    <w:name w:val="Revision"/>
    <w:hidden/>
    <w:uiPriority w:val="99"/>
    <w:semiHidden/>
    <w:rsid w:val="009B68EA"/>
    <w:pPr>
      <w:spacing w:after="0" w:line="240" w:lineRule="auto"/>
    </w:pPr>
    <w:rPr>
      <w:kern w:val="0"/>
      <w14:ligatures w14:val="none"/>
    </w:rPr>
  </w:style>
  <w:style w:type="paragraph" w:styleId="Header">
    <w:name w:val="header"/>
    <w:basedOn w:val="Normal"/>
    <w:link w:val="HeaderChar"/>
    <w:uiPriority w:val="99"/>
    <w:unhideWhenUsed/>
    <w:rsid w:val="009B68EA"/>
    <w:pPr>
      <w:tabs>
        <w:tab w:val="center" w:pos="4680"/>
        <w:tab w:val="right" w:pos="9360"/>
      </w:tabs>
    </w:pPr>
  </w:style>
  <w:style w:type="character" w:customStyle="1" w:styleId="HeaderChar">
    <w:name w:val="Header Char"/>
    <w:basedOn w:val="DefaultParagraphFont"/>
    <w:link w:val="Header"/>
    <w:uiPriority w:val="99"/>
    <w:rsid w:val="009B68EA"/>
    <w:rPr>
      <w:kern w:val="0"/>
      <w14:ligatures w14:val="none"/>
    </w:rPr>
  </w:style>
  <w:style w:type="paragraph" w:styleId="Footer">
    <w:name w:val="footer"/>
    <w:basedOn w:val="Normal"/>
    <w:link w:val="FooterChar"/>
    <w:uiPriority w:val="99"/>
    <w:unhideWhenUsed/>
    <w:rsid w:val="009B68EA"/>
    <w:pPr>
      <w:tabs>
        <w:tab w:val="center" w:pos="4680"/>
        <w:tab w:val="right" w:pos="9360"/>
      </w:tabs>
    </w:pPr>
  </w:style>
  <w:style w:type="character" w:customStyle="1" w:styleId="FooterChar">
    <w:name w:val="Footer Char"/>
    <w:basedOn w:val="DefaultParagraphFont"/>
    <w:link w:val="Footer"/>
    <w:uiPriority w:val="99"/>
    <w:rsid w:val="009B68E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gmankiw.blogspot.com/" TargetMode="External"/><Relationship Id="rId13" Type="http://schemas.openxmlformats.org/officeDocument/2006/relationships/hyperlink" Target="https://www.wsj.com/" TargetMode="External"/><Relationship Id="rId18" Type="http://schemas.openxmlformats.org/officeDocument/2006/relationships/hyperlink" Target="https://studentaffairs.fiu.edu/get-support/disability-resource-center/students/request-accommodations/index.ph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goglobal.fiu.edu/students/nyt-partnership/" TargetMode="External"/><Relationship Id="rId17" Type="http://schemas.openxmlformats.org/officeDocument/2006/relationships/hyperlink" Target="https://online.fiu.edu/faculty/resources/university-resources/academic-misconduct-policies-and-procedures.php" TargetMode="External"/><Relationship Id="rId2" Type="http://schemas.openxmlformats.org/officeDocument/2006/relationships/styles" Target="styles.xml"/><Relationship Id="rId16" Type="http://schemas.openxmlformats.org/officeDocument/2006/relationships/hyperlink" Target="https://www.npr.org/podcasts/510289/planet-mone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login=email&amp;auth=login-email" TargetMode="External"/><Relationship Id="rId5" Type="http://schemas.openxmlformats.org/officeDocument/2006/relationships/footnotes" Target="footnotes.xml"/><Relationship Id="rId15" Type="http://schemas.openxmlformats.org/officeDocument/2006/relationships/hyperlink" Target="https://economistsview.typepad.com/" TargetMode="External"/><Relationship Id="rId10" Type="http://schemas.openxmlformats.org/officeDocument/2006/relationships/hyperlink" Target="https://www.mdpl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conomist.com/" TargetMode="External"/><Relationship Id="rId14" Type="http://schemas.openxmlformats.org/officeDocument/2006/relationships/hyperlink" Target="https://library.fiu.edu/business_c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1998</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Sharma</dc:creator>
  <cp:keywords/>
  <dc:description/>
  <cp:lastModifiedBy>Swati Sharma</cp:lastModifiedBy>
  <cp:revision>42</cp:revision>
  <dcterms:created xsi:type="dcterms:W3CDTF">2025-08-04T18:34:00Z</dcterms:created>
  <dcterms:modified xsi:type="dcterms:W3CDTF">2025-08-24T04:30:00Z</dcterms:modified>
</cp:coreProperties>
</file>